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B9" w:rsidRDefault="00B25BB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5BB9" w:rsidRDefault="00B25BB9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B25BB9" w:rsidRDefault="00B822F5">
      <w:pPr>
        <w:spacing w:before="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en-US" w:eastAsia="zh-CN"/>
        </w:rPr>
        <w:t>西英格兰大学</w:t>
      </w:r>
      <w:r>
        <w:rPr>
          <w:rFonts w:ascii="Times New Roman" w:hAnsi="Times New Roman" w:cs="Times New Roman"/>
          <w:b/>
          <w:sz w:val="28"/>
          <w:szCs w:val="28"/>
        </w:rPr>
        <w:t>行前</w:t>
      </w:r>
      <w:r>
        <w:rPr>
          <w:rFonts w:ascii="Times New Roman" w:hAnsi="Times New Roman" w:cs="Times New Roman" w:hint="eastAsia"/>
          <w:b/>
          <w:sz w:val="28"/>
          <w:szCs w:val="28"/>
          <w:lang w:val="en-US" w:eastAsia="zh-CN"/>
        </w:rPr>
        <w:t>材料</w:t>
      </w:r>
      <w:r>
        <w:rPr>
          <w:rFonts w:ascii="Times New Roman" w:hAnsi="Times New Roman" w:cs="Times New Roman"/>
          <w:b/>
          <w:sz w:val="28"/>
          <w:szCs w:val="28"/>
        </w:rPr>
        <w:t>指导清单</w:t>
      </w:r>
    </w:p>
    <w:p w:rsidR="00B25BB9" w:rsidRDefault="00B25BB9">
      <w:pPr>
        <w:spacing w:before="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B9" w:rsidRDefault="00B25BB9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B25BB9" w:rsidRDefault="00B822F5">
      <w:pPr>
        <w:pStyle w:val="1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各种重要证件及材料（务必随身携带，不能托运）</w:t>
      </w:r>
    </w:p>
    <w:p w:rsidR="00B25BB9" w:rsidRDefault="00B822F5">
      <w:pPr>
        <w:pStyle w:val="a3"/>
        <w:numPr>
          <w:ilvl w:val="0"/>
          <w:numId w:val="2"/>
        </w:numPr>
        <w:spacing w:before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Unconditional Offer&amp;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CAS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打印</w:t>
      </w:r>
      <w:r>
        <w:rPr>
          <w:rFonts w:ascii="Times New Roman" w:hAnsi="Times New Roman" w:cs="Times New Roman"/>
          <w:sz w:val="24"/>
          <w:szCs w:val="24"/>
        </w:rPr>
        <w:t>各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一</w:t>
      </w:r>
      <w:r>
        <w:rPr>
          <w:rFonts w:ascii="Times New Roman" w:hAnsi="Times New Roman" w:cs="Times New Roman"/>
          <w:sz w:val="24"/>
          <w:szCs w:val="24"/>
        </w:rPr>
        <w:t>张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5BB9" w:rsidRDefault="00B822F5">
      <w:pPr>
        <w:pStyle w:val="a3"/>
        <w:numPr>
          <w:ilvl w:val="0"/>
          <w:numId w:val="2"/>
        </w:numPr>
        <w:spacing w:before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护照、签证及首页复印件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一</w:t>
      </w:r>
      <w:r>
        <w:rPr>
          <w:rFonts w:ascii="Times New Roman" w:hAnsi="Times New Roman" w:cs="Times New Roman"/>
          <w:sz w:val="24"/>
          <w:szCs w:val="24"/>
        </w:rPr>
        <w:t>张</w:t>
      </w:r>
    </w:p>
    <w:p w:rsidR="00B25BB9" w:rsidRDefault="00B822F5">
      <w:pPr>
        <w:pStyle w:val="a3"/>
        <w:numPr>
          <w:ilvl w:val="0"/>
          <w:numId w:val="2"/>
        </w:numPr>
        <w:spacing w:before="176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住宿及接机确认函</w:t>
      </w:r>
    </w:p>
    <w:p w:rsidR="00B25BB9" w:rsidRDefault="00B822F5">
      <w:pPr>
        <w:pStyle w:val="a3"/>
        <w:numPr>
          <w:ilvl w:val="0"/>
          <w:numId w:val="2"/>
        </w:numPr>
        <w:spacing w:before="176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随身携带的零钱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0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00</w:t>
      </w:r>
      <w:r>
        <w:rPr>
          <w:rFonts w:ascii="Times New Roman" w:hAnsi="Times New Roman" w:cs="Times New Roman"/>
          <w:sz w:val="24"/>
          <w:szCs w:val="24"/>
        </w:rPr>
        <w:t>英镑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现金备用</w:t>
      </w:r>
    </w:p>
    <w:p w:rsidR="00B25BB9" w:rsidRDefault="00B822F5">
      <w:pPr>
        <w:pStyle w:val="a3"/>
        <w:spacing w:before="186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温馨提示：小本记下护照号码、航班号等信息</w:t>
      </w:r>
    </w:p>
    <w:p w:rsidR="00B25BB9" w:rsidRDefault="00B25BB9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B25BB9" w:rsidRDefault="00B822F5">
      <w:pPr>
        <w:pStyle w:val="1"/>
        <w:numPr>
          <w:ilvl w:val="0"/>
          <w:numId w:val="1"/>
        </w:numPr>
        <w:tabs>
          <w:tab w:val="left" w:pos="540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箱包</w:t>
      </w:r>
    </w:p>
    <w:p w:rsidR="00B25BB9" w:rsidRDefault="00B822F5">
      <w:pPr>
        <w:pStyle w:val="a3"/>
        <w:numPr>
          <w:ilvl w:val="0"/>
          <w:numId w:val="3"/>
        </w:numPr>
        <w:spacing w:before="17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作为托运的行李箱质量一定要好，能胜任国内往返和多次搬家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；</w:t>
      </w:r>
    </w:p>
    <w:p w:rsidR="00B25BB9" w:rsidRDefault="00B822F5">
      <w:pPr>
        <w:pStyle w:val="a3"/>
        <w:numPr>
          <w:ilvl w:val="0"/>
          <w:numId w:val="3"/>
        </w:numPr>
        <w:spacing w:before="17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给自己的行李箱加一点醒目的标志，如彩色标识，姓名牌等，以防止拿错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；</w:t>
      </w:r>
    </w:p>
    <w:p w:rsidR="00B25BB9" w:rsidRDefault="00B822F5">
      <w:pPr>
        <w:pStyle w:val="a3"/>
        <w:numPr>
          <w:ilvl w:val="0"/>
          <w:numId w:val="3"/>
        </w:numPr>
        <w:spacing w:before="17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为了防止行李箱在托运的时候被摔开，最好用行李</w:t>
      </w:r>
      <w:proofErr w:type="gramStart"/>
      <w:r>
        <w:rPr>
          <w:rFonts w:ascii="Times New Roman" w:hAnsi="Times New Roman" w:cs="Times New Roman"/>
          <w:sz w:val="24"/>
          <w:szCs w:val="24"/>
        </w:rPr>
        <w:t>绳</w:t>
      </w:r>
      <w:proofErr w:type="gramEnd"/>
      <w:r>
        <w:rPr>
          <w:rFonts w:ascii="Times New Roman" w:hAnsi="Times New Roman" w:cs="Times New Roman"/>
          <w:sz w:val="24"/>
          <w:szCs w:val="24"/>
        </w:rPr>
        <w:t>捆扎或在机场选择行李打包服</w:t>
      </w:r>
      <w:r>
        <w:rPr>
          <w:rFonts w:ascii="Times New Roman" w:hAnsi="Times New Roman" w:cs="Times New Roman"/>
          <w:sz w:val="24"/>
          <w:szCs w:val="24"/>
        </w:rPr>
        <w:t>务（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尽量选择</w:t>
      </w:r>
      <w:r>
        <w:rPr>
          <w:rFonts w:ascii="Times New Roman" w:hAnsi="Times New Roman" w:cs="Times New Roman"/>
          <w:sz w:val="24"/>
          <w:szCs w:val="24"/>
        </w:rPr>
        <w:t>耐摔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的箱子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:rsidR="00B25BB9" w:rsidRDefault="00B25BB9">
      <w:pPr>
        <w:pStyle w:val="a3"/>
        <w:spacing w:before="187"/>
        <w:ind w:left="120" w:right="21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5BB9" w:rsidRDefault="00B822F5">
      <w:pPr>
        <w:pStyle w:val="a3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>小登机箱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旅行背包</w:t>
      </w:r>
    </w:p>
    <w:p w:rsidR="00B25BB9" w:rsidRDefault="00B822F5">
      <w:pPr>
        <w:pStyle w:val="a3"/>
        <w:numPr>
          <w:ilvl w:val="0"/>
          <w:numId w:val="4"/>
        </w:numPr>
        <w:spacing w:before="18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钱包、笔记本电脑、相机等贵重物品最好随身携带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；</w:t>
      </w:r>
    </w:p>
    <w:p w:rsidR="00B25BB9" w:rsidRDefault="00B822F5">
      <w:pPr>
        <w:pStyle w:val="a3"/>
        <w:numPr>
          <w:ilvl w:val="0"/>
          <w:numId w:val="4"/>
        </w:numPr>
        <w:spacing w:before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随身携带第一条中的重要证件材料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；</w:t>
      </w:r>
    </w:p>
    <w:p w:rsidR="00B25BB9" w:rsidRDefault="00B822F5">
      <w:pPr>
        <w:pStyle w:val="a3"/>
        <w:numPr>
          <w:ilvl w:val="0"/>
          <w:numId w:val="4"/>
        </w:numPr>
        <w:spacing w:before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随身携带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提前办好的</w:t>
      </w:r>
      <w:r>
        <w:rPr>
          <w:rFonts w:ascii="Times New Roman" w:hAnsi="Times New Roman" w:cs="Times New Roman"/>
          <w:sz w:val="24"/>
          <w:szCs w:val="24"/>
        </w:rPr>
        <w:t>信用卡（</w:t>
      </w:r>
      <w:r>
        <w:rPr>
          <w:rFonts w:ascii="Times New Roman" w:hAnsi="Times New Roman" w:cs="Times New Roman"/>
          <w:sz w:val="24"/>
          <w:szCs w:val="24"/>
        </w:rPr>
        <w:t xml:space="preserve">Visa </w:t>
      </w:r>
      <w:r>
        <w:rPr>
          <w:rFonts w:ascii="Times New Roman" w:hAnsi="Times New Roman" w:cs="Times New Roman"/>
          <w:sz w:val="24"/>
          <w:szCs w:val="24"/>
        </w:rPr>
        <w:t>或者</w:t>
      </w:r>
      <w:r>
        <w:rPr>
          <w:rFonts w:ascii="Times New Roman" w:hAnsi="Times New Roman" w:cs="Times New Roman"/>
          <w:sz w:val="24"/>
          <w:szCs w:val="24"/>
        </w:rPr>
        <w:t xml:space="preserve"> Mastercard </w:t>
      </w:r>
      <w:r>
        <w:rPr>
          <w:rFonts w:ascii="Times New Roman" w:hAnsi="Times New Roman" w:cs="Times New Roman"/>
          <w:sz w:val="24"/>
          <w:szCs w:val="24"/>
        </w:rPr>
        <w:t>比较方便）</w:t>
      </w:r>
    </w:p>
    <w:p w:rsidR="00B25BB9" w:rsidRDefault="00B25BB9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B25BB9" w:rsidRDefault="00B822F5">
      <w:pPr>
        <w:pStyle w:val="1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床上用品</w:t>
      </w:r>
    </w:p>
    <w:p w:rsidR="00B25BB9" w:rsidRDefault="00B822F5">
      <w:pPr>
        <w:pStyle w:val="a6"/>
        <w:tabs>
          <w:tab w:val="left" w:pos="539"/>
          <w:tab w:val="left" w:pos="540"/>
        </w:tabs>
        <w:spacing w:before="176"/>
        <w:ind w:left="0" w:firstLineChars="200" w:firstLine="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抽真空枕头、枕罩、被罩、床单。</w:t>
      </w:r>
      <w:r>
        <w:rPr>
          <w:rFonts w:ascii="Times New Roman" w:hAnsi="Times New Roman" w:cs="Times New Roman"/>
          <w:spacing w:val="-1"/>
          <w:sz w:val="24"/>
          <w:szCs w:val="24"/>
        </w:rPr>
        <w:t>（</w:t>
      </w:r>
      <w:r>
        <w:rPr>
          <w:rFonts w:ascii="Times New Roman" w:hAnsi="Times New Roman" w:cs="Times New Roman"/>
          <w:spacing w:val="-6"/>
          <w:sz w:val="24"/>
          <w:szCs w:val="24"/>
        </w:rPr>
        <w:t>注：一般学校住宿会给住宿舍的同学提供一套床上用品和被褥，</w:t>
      </w:r>
      <w:r>
        <w:rPr>
          <w:rFonts w:ascii="Times New Roman" w:hAnsi="Times New Roman" w:cs="Times New Roman"/>
          <w:spacing w:val="-6"/>
          <w:sz w:val="24"/>
          <w:szCs w:val="24"/>
          <w:lang w:val="en-US" w:eastAsia="zh-CN"/>
        </w:rPr>
        <w:t>有特别需要，可以</w:t>
      </w:r>
      <w:r>
        <w:rPr>
          <w:rFonts w:ascii="Times New Roman" w:hAnsi="Times New Roman" w:cs="Times New Roman"/>
          <w:spacing w:val="-2"/>
          <w:sz w:val="24"/>
          <w:szCs w:val="24"/>
        </w:rPr>
        <w:t>支付</w:t>
      </w:r>
      <w:r>
        <w:rPr>
          <w:rFonts w:ascii="Times New Roman" w:hAnsi="Times New Roman" w:cs="Times New Roman"/>
          <w:sz w:val="24"/>
          <w:szCs w:val="24"/>
        </w:rPr>
        <w:t>20-40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英镑购买</w:t>
      </w:r>
      <w:r>
        <w:rPr>
          <w:rFonts w:ascii="Times New Roman" w:hAnsi="Times New Roman" w:cs="Times New Roman"/>
          <w:spacing w:val="-14"/>
          <w:sz w:val="24"/>
          <w:szCs w:val="24"/>
        </w:rPr>
        <w:t>，具体数额根据不同的住宿中心而定，也可以在当地超市</w:t>
      </w:r>
      <w:r>
        <w:rPr>
          <w:rFonts w:ascii="Times New Roman" w:hAnsi="Times New Roman" w:cs="Times New Roman"/>
          <w:spacing w:val="-9"/>
          <w:sz w:val="24"/>
          <w:szCs w:val="24"/>
        </w:rPr>
        <w:t>购买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B25BB9" w:rsidRDefault="00B25BB9">
      <w:pPr>
        <w:pStyle w:val="a6"/>
        <w:tabs>
          <w:tab w:val="left" w:pos="539"/>
          <w:tab w:val="left" w:pos="540"/>
        </w:tabs>
        <w:spacing w:before="176"/>
        <w:ind w:left="120" w:firstLine="0"/>
        <w:rPr>
          <w:rFonts w:ascii="Times New Roman" w:hAnsi="Times New Roman" w:cs="Times New Roman"/>
          <w:sz w:val="24"/>
          <w:szCs w:val="24"/>
        </w:rPr>
      </w:pPr>
    </w:p>
    <w:p w:rsidR="00B25BB9" w:rsidRDefault="00B822F5">
      <w:pPr>
        <w:pStyle w:val="1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厨房用品</w:t>
      </w:r>
    </w:p>
    <w:p w:rsidR="00B25BB9" w:rsidRDefault="00B25BB9">
      <w:pPr>
        <w:pStyle w:val="1"/>
        <w:tabs>
          <w:tab w:val="left" w:pos="540"/>
        </w:tabs>
        <w:ind w:left="0" w:firstLine="0"/>
        <w:rPr>
          <w:rFonts w:ascii="Times New Roman" w:hAnsi="Times New Roman" w:cs="Times New Roman"/>
          <w:b w:val="0"/>
          <w:bCs w:val="0"/>
          <w:spacing w:val="-10"/>
        </w:rPr>
      </w:pPr>
    </w:p>
    <w:p w:rsidR="00B25BB9" w:rsidRDefault="00B822F5">
      <w:pPr>
        <w:pStyle w:val="1"/>
        <w:tabs>
          <w:tab w:val="left" w:pos="540"/>
        </w:tabs>
        <w:ind w:leftChars="218" w:left="480" w:firstLine="0"/>
        <w:rPr>
          <w:rFonts w:ascii="Times New Roman" w:hAnsi="Times New Roman" w:cs="Times New Roman"/>
          <w:b w:val="0"/>
          <w:bCs w:val="0"/>
          <w:spacing w:val="-10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spacing w:val="-10"/>
        </w:rPr>
        <w:t>所有基本佐料在当地的超市和中国超市都能买到，除去糖盐酱醋鸡味精，干货杂</w:t>
      </w:r>
      <w:r>
        <w:rPr>
          <w:rFonts w:ascii="Times New Roman" w:hAnsi="Times New Roman" w:cs="Times New Roman" w:hint="eastAsia"/>
          <w:b w:val="0"/>
          <w:bCs w:val="0"/>
          <w:spacing w:val="-10"/>
          <w:lang w:val="en-US" w:eastAsia="zh-CN"/>
        </w:rPr>
        <w:t xml:space="preserve"> </w:t>
      </w:r>
    </w:p>
    <w:p w:rsidR="00B25BB9" w:rsidRDefault="00B822F5">
      <w:pPr>
        <w:pStyle w:val="1"/>
        <w:tabs>
          <w:tab w:val="left" w:pos="540"/>
        </w:tabs>
        <w:ind w:left="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pacing w:val="-10"/>
        </w:rPr>
        <w:t>粮也有，</w:t>
      </w:r>
      <w:r>
        <w:rPr>
          <w:rFonts w:ascii="Times New Roman" w:hAnsi="Times New Roman" w:cs="Times New Roman"/>
          <w:b w:val="0"/>
          <w:bCs w:val="0"/>
          <w:spacing w:val="-4"/>
        </w:rPr>
        <w:t>可以根据行李重量酌情带。</w:t>
      </w:r>
    </w:p>
    <w:p w:rsidR="00B25BB9" w:rsidRDefault="00B25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BB9" w:rsidRDefault="00B822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锅碗瓢盆都可以在当地超市买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；</w:t>
      </w:r>
    </w:p>
    <w:p w:rsidR="00B25BB9" w:rsidRDefault="00B822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可带一到两个保鲜盒初到英国应急用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；</w:t>
      </w:r>
    </w:p>
    <w:p w:rsidR="00B25BB9" w:rsidRDefault="00B822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中英转化插头和多功能插线板</w:t>
      </w:r>
    </w:p>
    <w:p w:rsidR="00B25BB9" w:rsidRDefault="00B25BB9">
      <w:pPr>
        <w:pStyle w:val="a3"/>
        <w:spacing w:before="186"/>
        <w:ind w:left="120"/>
        <w:rPr>
          <w:rFonts w:ascii="Times New Roman" w:hAnsi="Times New Roman" w:cs="Times New Roman"/>
          <w:sz w:val="24"/>
          <w:szCs w:val="24"/>
        </w:rPr>
      </w:pPr>
    </w:p>
    <w:p w:rsidR="00B25BB9" w:rsidRDefault="00B822F5">
      <w:pPr>
        <w:pStyle w:val="1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电子电器类</w:t>
      </w:r>
    </w:p>
    <w:p w:rsidR="00B25BB9" w:rsidRDefault="00B25BB9">
      <w:pPr>
        <w:pStyle w:val="1"/>
        <w:tabs>
          <w:tab w:val="left" w:pos="540"/>
        </w:tabs>
        <w:ind w:left="0" w:firstLineChars="200" w:firstLine="460"/>
        <w:rPr>
          <w:rFonts w:ascii="Times New Roman" w:hAnsi="Times New Roman" w:cs="Times New Roman"/>
          <w:b w:val="0"/>
          <w:bCs w:val="0"/>
          <w:spacing w:val="-10"/>
        </w:rPr>
      </w:pPr>
    </w:p>
    <w:p w:rsidR="00B25BB9" w:rsidRDefault="00B822F5">
      <w:pPr>
        <w:pStyle w:val="1"/>
        <w:tabs>
          <w:tab w:val="left" w:pos="540"/>
        </w:tabs>
        <w:ind w:left="0" w:firstLineChars="200" w:firstLine="46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 w:val="0"/>
          <w:bCs w:val="0"/>
          <w:spacing w:val="-10"/>
        </w:rPr>
        <w:t>笔记本电脑、便携式</w:t>
      </w:r>
      <w:r>
        <w:rPr>
          <w:rFonts w:ascii="Times New Roman" w:hAnsi="Times New Roman" w:cs="Times New Roman"/>
          <w:b w:val="0"/>
          <w:bCs w:val="0"/>
          <w:spacing w:val="-10"/>
        </w:rPr>
        <w:t xml:space="preserve"> U </w:t>
      </w:r>
      <w:r>
        <w:rPr>
          <w:rFonts w:ascii="Times New Roman" w:hAnsi="Times New Roman" w:cs="Times New Roman"/>
          <w:b w:val="0"/>
          <w:bCs w:val="0"/>
          <w:spacing w:val="-10"/>
        </w:rPr>
        <w:t>盘及大容量移动硬盘、电子词典（有需要带）、录音笔（如果你担心跟不上老师的节奏，但一般手机都有录音功能，可酌情携带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  <w:lang w:eastAsia="zh-CN"/>
        </w:rPr>
        <w:t>。</w:t>
      </w:r>
    </w:p>
    <w:p w:rsidR="00B25BB9" w:rsidRDefault="00B25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BB9" w:rsidRDefault="00B822F5">
      <w:pPr>
        <w:pStyle w:val="1"/>
        <w:numPr>
          <w:ilvl w:val="0"/>
          <w:numId w:val="1"/>
        </w:numPr>
        <w:tabs>
          <w:tab w:val="left" w:pos="540"/>
        </w:tabs>
        <w:spacing w:before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服装和鞋</w:t>
      </w:r>
    </w:p>
    <w:p w:rsidR="00B25BB9" w:rsidRDefault="00B822F5">
      <w:pPr>
        <w:pStyle w:val="a6"/>
        <w:numPr>
          <w:ilvl w:val="0"/>
          <w:numId w:val="6"/>
        </w:numPr>
        <w:tabs>
          <w:tab w:val="left" w:pos="540"/>
        </w:tabs>
        <w:spacing w:before="175"/>
        <w:ind w:right="21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春秋穿的单衫可以多带些，因为室内有暖气的话还是比较暖和的，出去只要</w:t>
      </w:r>
      <w:r>
        <w:rPr>
          <w:rFonts w:ascii="Times New Roman" w:hAnsi="Times New Roman" w:cs="Times New Roman" w:hint="eastAsia"/>
          <w:spacing w:val="-1"/>
          <w:sz w:val="24"/>
          <w:szCs w:val="24"/>
          <w:lang w:val="en-US" w:eastAsia="zh-CN"/>
        </w:rPr>
        <w:t>换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一件厚点的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挡风的外套就行了。怕冷的同学可以带一两套秋衣秋裤，平时牛仔裤的厚度都是可以的；</w:t>
      </w:r>
    </w:p>
    <w:p w:rsidR="00B25BB9" w:rsidRDefault="00B822F5">
      <w:pPr>
        <w:pStyle w:val="a6"/>
        <w:numPr>
          <w:ilvl w:val="0"/>
          <w:numId w:val="6"/>
        </w:numPr>
        <w:tabs>
          <w:tab w:val="left" w:pos="540"/>
        </w:tabs>
        <w:spacing w:before="175"/>
        <w:ind w:right="21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厚外套可以带一件，挡风抗寒；</w:t>
      </w:r>
    </w:p>
    <w:p w:rsidR="00B25BB9" w:rsidRDefault="00B822F5">
      <w:pPr>
        <w:pStyle w:val="a6"/>
        <w:numPr>
          <w:ilvl w:val="0"/>
          <w:numId w:val="6"/>
        </w:numPr>
        <w:tabs>
          <w:tab w:val="left" w:pos="540"/>
        </w:tabs>
        <w:spacing w:before="175"/>
        <w:ind w:right="21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女生可以带</w:t>
      </w:r>
      <w:r>
        <w:rPr>
          <w:rFonts w:ascii="Times New Roman" w:hAnsi="Times New Roman" w:cs="Times New Roman" w:hint="eastAsia"/>
          <w:spacing w:val="-1"/>
          <w:sz w:val="24"/>
          <w:szCs w:val="24"/>
          <w:lang w:val="en-US" w:eastAsia="zh-CN"/>
        </w:rPr>
        <w:t>几件</w:t>
      </w:r>
      <w:r>
        <w:rPr>
          <w:rFonts w:ascii="Times New Roman" w:hAnsi="Times New Roman" w:cs="Times New Roman"/>
          <w:spacing w:val="-1"/>
          <w:sz w:val="24"/>
          <w:szCs w:val="24"/>
        </w:rPr>
        <w:t>合适的内衣，</w:t>
      </w:r>
      <w:r>
        <w:rPr>
          <w:rFonts w:ascii="Times New Roman" w:hAnsi="Times New Roman" w:cs="Times New Roman" w:hint="eastAsia"/>
          <w:spacing w:val="-1"/>
          <w:sz w:val="24"/>
          <w:szCs w:val="24"/>
          <w:lang w:val="en-US" w:eastAsia="zh-CN"/>
        </w:rPr>
        <w:t>正装</w:t>
      </w:r>
      <w:r>
        <w:rPr>
          <w:rFonts w:ascii="Times New Roman" w:hAnsi="Times New Roman" w:cs="Times New Roman"/>
          <w:spacing w:val="-1"/>
          <w:sz w:val="24"/>
          <w:szCs w:val="24"/>
        </w:rPr>
        <w:t>都可以在</w:t>
      </w:r>
      <w:r>
        <w:rPr>
          <w:rFonts w:ascii="Times New Roman" w:hAnsi="Times New Roman" w:cs="Times New Roman" w:hint="eastAsia"/>
          <w:spacing w:val="-1"/>
          <w:sz w:val="24"/>
          <w:szCs w:val="24"/>
          <w:lang w:val="en-US" w:eastAsia="zh-CN"/>
        </w:rPr>
        <w:t>英国</w:t>
      </w:r>
      <w:r>
        <w:rPr>
          <w:rFonts w:ascii="Times New Roman" w:hAnsi="Times New Roman" w:cs="Times New Roman"/>
          <w:spacing w:val="-1"/>
          <w:sz w:val="24"/>
          <w:szCs w:val="24"/>
        </w:rPr>
        <w:t>买，</w:t>
      </w:r>
      <w:r>
        <w:rPr>
          <w:rFonts w:ascii="Times New Roman" w:hAnsi="Times New Roman" w:cs="Times New Roman" w:hint="eastAsia"/>
          <w:spacing w:val="-1"/>
          <w:sz w:val="24"/>
          <w:szCs w:val="24"/>
          <w:lang w:val="en-US" w:eastAsia="zh-CN"/>
        </w:rPr>
        <w:t>市中心的</w:t>
      </w:r>
      <w:r>
        <w:rPr>
          <w:rFonts w:ascii="Times New Roman" w:hAnsi="Times New Roman" w:cs="Times New Roman"/>
          <w:spacing w:val="-1"/>
          <w:sz w:val="24"/>
          <w:szCs w:val="24"/>
        </w:rPr>
        <w:t>时装店都能买到</w:t>
      </w:r>
      <w:r>
        <w:rPr>
          <w:rFonts w:ascii="Times New Roman" w:hAnsi="Times New Roman" w:cs="Times New Roman" w:hint="eastAsia"/>
          <w:spacing w:val="-1"/>
          <w:sz w:val="24"/>
          <w:szCs w:val="24"/>
          <w:lang w:val="en-US" w:eastAsia="zh-CN"/>
        </w:rPr>
        <w:t>而</w:t>
      </w:r>
      <w:r>
        <w:rPr>
          <w:rFonts w:ascii="Times New Roman" w:hAnsi="Times New Roman" w:cs="Times New Roman"/>
          <w:spacing w:val="-1"/>
          <w:sz w:val="24"/>
          <w:szCs w:val="24"/>
        </w:rPr>
        <w:t>且价格</w:t>
      </w:r>
      <w:r>
        <w:rPr>
          <w:rFonts w:ascii="Times New Roman" w:hAnsi="Times New Roman" w:cs="Times New Roman"/>
          <w:spacing w:val="-1"/>
          <w:sz w:val="24"/>
          <w:szCs w:val="24"/>
          <w:lang w:val="en-US" w:eastAsia="zh-CN"/>
        </w:rPr>
        <w:t>也不贵，一般</w:t>
      </w:r>
      <w:r>
        <w:rPr>
          <w:rFonts w:ascii="Times New Roman" w:hAnsi="Times New Roman" w:cs="Times New Roman"/>
          <w:spacing w:val="-1"/>
          <w:sz w:val="24"/>
          <w:szCs w:val="24"/>
        </w:rPr>
        <w:t>都在</w:t>
      </w:r>
      <w:r>
        <w:rPr>
          <w:rFonts w:ascii="Times New Roman" w:hAnsi="Times New Roman" w:cs="Times New Roman"/>
          <w:spacing w:val="-1"/>
          <w:sz w:val="24"/>
          <w:szCs w:val="24"/>
          <w:lang w:val="en-US" w:eastAsia="zh-CN"/>
        </w:rPr>
        <w:t>200-</w:t>
      </w:r>
      <w:r>
        <w:rPr>
          <w:rFonts w:ascii="Times New Roman" w:hAnsi="Times New Roman" w:cs="Times New Roman"/>
          <w:spacing w:val="-1"/>
          <w:sz w:val="24"/>
          <w:szCs w:val="24"/>
        </w:rPr>
        <w:t>300</w:t>
      </w:r>
      <w:r>
        <w:rPr>
          <w:rFonts w:ascii="Times New Roman" w:hAnsi="Times New Roman" w:cs="Times New Roman"/>
          <w:spacing w:val="-1"/>
          <w:sz w:val="24"/>
          <w:szCs w:val="24"/>
        </w:rPr>
        <w:t>人民币左右，</w:t>
      </w:r>
      <w:r>
        <w:rPr>
          <w:rFonts w:ascii="Times New Roman" w:hAnsi="Times New Roman" w:cs="Times New Roman" w:hint="eastAsia"/>
          <w:spacing w:val="-1"/>
          <w:sz w:val="24"/>
          <w:szCs w:val="24"/>
          <w:lang w:val="en-US" w:eastAsia="zh-CN"/>
        </w:rPr>
        <w:t>品牌的服装</w:t>
      </w:r>
      <w:r>
        <w:rPr>
          <w:rFonts w:ascii="Times New Roman" w:hAnsi="Times New Roman" w:cs="Times New Roman"/>
          <w:spacing w:val="-1"/>
          <w:sz w:val="24"/>
          <w:szCs w:val="24"/>
        </w:rPr>
        <w:t>就</w:t>
      </w:r>
      <w:r>
        <w:rPr>
          <w:rFonts w:ascii="Times New Roman" w:hAnsi="Times New Roman" w:cs="Times New Roman"/>
          <w:spacing w:val="-1"/>
          <w:sz w:val="24"/>
          <w:szCs w:val="24"/>
          <w:lang w:val="en-US" w:eastAsia="zh-CN"/>
        </w:rPr>
        <w:t>价格贵一些</w:t>
      </w:r>
      <w:r>
        <w:rPr>
          <w:rFonts w:ascii="Times New Roman" w:hAnsi="Times New Roman" w:cs="Times New Roman"/>
          <w:spacing w:val="-1"/>
          <w:sz w:val="24"/>
          <w:szCs w:val="24"/>
        </w:rPr>
        <w:t>；</w:t>
      </w:r>
    </w:p>
    <w:p w:rsidR="00B25BB9" w:rsidRDefault="00B822F5">
      <w:pPr>
        <w:pStyle w:val="a6"/>
        <w:numPr>
          <w:ilvl w:val="0"/>
          <w:numId w:val="6"/>
        </w:numPr>
        <w:tabs>
          <w:tab w:val="left" w:pos="540"/>
        </w:tabs>
        <w:spacing w:before="175"/>
        <w:ind w:right="21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洗漱用品都可以带旅行装，以节约行李重量和空间</w:t>
      </w:r>
      <w:r>
        <w:rPr>
          <w:rFonts w:ascii="Times New Roman" w:hAnsi="Times New Roman" w:cs="Times New Roman" w:hint="eastAsia"/>
          <w:spacing w:val="-1"/>
          <w:sz w:val="24"/>
          <w:szCs w:val="24"/>
          <w:lang w:eastAsia="zh-CN"/>
        </w:rPr>
        <w:t>。</w:t>
      </w:r>
    </w:p>
    <w:p w:rsidR="00B25BB9" w:rsidRDefault="00B25BB9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B25BB9" w:rsidRDefault="00B822F5">
      <w:pPr>
        <w:pStyle w:val="1"/>
        <w:numPr>
          <w:ilvl w:val="0"/>
          <w:numId w:val="1"/>
        </w:numPr>
        <w:tabs>
          <w:tab w:val="left" w:pos="540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生活用品</w:t>
      </w:r>
    </w:p>
    <w:p w:rsidR="00B25BB9" w:rsidRDefault="00B822F5">
      <w:pPr>
        <w:pStyle w:val="a6"/>
        <w:numPr>
          <w:ilvl w:val="0"/>
          <w:numId w:val="6"/>
        </w:numPr>
        <w:tabs>
          <w:tab w:val="left" w:pos="540"/>
        </w:tabs>
        <w:spacing w:before="175"/>
        <w:ind w:right="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很多女孩子都会问，女性卫生用品需要带么？会不会</w:t>
      </w:r>
      <w:r>
        <w:rPr>
          <w:rFonts w:ascii="Times New Roman" w:hAnsi="Times New Roman" w:cs="Times New Roman"/>
          <w:spacing w:val="-5"/>
          <w:sz w:val="24"/>
          <w:szCs w:val="24"/>
        </w:rPr>
        <w:t>用不习惯那里的牌子呀？</w:t>
      </w:r>
      <w:r>
        <w:rPr>
          <w:rFonts w:ascii="Times New Roman" w:hAnsi="Times New Roman" w:cs="Times New Roman"/>
          <w:spacing w:val="-5"/>
          <w:sz w:val="24"/>
          <w:szCs w:val="24"/>
          <w:lang w:val="en-US" w:eastAsia="zh-CN"/>
        </w:rPr>
        <w:t>大家在国内带几包临时使用就可以了</w:t>
      </w:r>
      <w:r>
        <w:rPr>
          <w:rFonts w:ascii="Times New Roman" w:hAnsi="Times New Roman" w:cs="Times New Roman"/>
          <w:spacing w:val="-3"/>
          <w:sz w:val="24"/>
          <w:szCs w:val="24"/>
        </w:rPr>
        <w:t>，</w:t>
      </w:r>
      <w:r>
        <w:rPr>
          <w:rFonts w:ascii="Times New Roman" w:hAnsi="Times New Roman" w:cs="Times New Roman"/>
          <w:spacing w:val="-3"/>
          <w:sz w:val="24"/>
          <w:szCs w:val="24"/>
          <w:lang w:val="en-US" w:eastAsia="zh-CN"/>
        </w:rPr>
        <w:t>那边女性卫生用品质量更好，价格也便宜</w:t>
      </w:r>
      <w:r>
        <w:rPr>
          <w:rFonts w:ascii="Times New Roman" w:hAnsi="Times New Roman" w:cs="Times New Roman" w:hint="eastAsia"/>
          <w:spacing w:val="-3"/>
          <w:sz w:val="24"/>
          <w:szCs w:val="24"/>
          <w:lang w:eastAsia="zh-CN"/>
        </w:rPr>
        <w:t>；</w:t>
      </w:r>
    </w:p>
    <w:p w:rsidR="00B25BB9" w:rsidRDefault="00B822F5">
      <w:pPr>
        <w:pStyle w:val="a6"/>
        <w:numPr>
          <w:ilvl w:val="0"/>
          <w:numId w:val="6"/>
        </w:numPr>
        <w:tabs>
          <w:tab w:val="left" w:pos="540"/>
        </w:tabs>
        <w:spacing w:before="175"/>
        <w:ind w:right="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pacing w:val="-3"/>
          <w:sz w:val="24"/>
          <w:szCs w:val="24"/>
          <w:lang w:val="en-US" w:eastAsia="zh-CN"/>
        </w:rPr>
        <w:t>建议</w:t>
      </w:r>
      <w:r>
        <w:rPr>
          <w:rFonts w:ascii="Times New Roman" w:hAnsi="Times New Roman" w:cs="Times New Roman"/>
          <w:spacing w:val="-3"/>
          <w:sz w:val="24"/>
          <w:szCs w:val="24"/>
        </w:rPr>
        <w:t>带一把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抗风抗刮强力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>晴雨两用伞</w:t>
      </w:r>
      <w:r>
        <w:rPr>
          <w:rFonts w:ascii="Times New Roman" w:hAnsi="Times New Roman" w:cs="Times New Roman" w:hint="eastAsia"/>
          <w:spacing w:val="-3"/>
          <w:sz w:val="24"/>
          <w:szCs w:val="24"/>
          <w:lang w:eastAsia="zh-CN"/>
        </w:rPr>
        <w:t>；</w:t>
      </w:r>
    </w:p>
    <w:p w:rsidR="00B25BB9" w:rsidRDefault="00B822F5">
      <w:pPr>
        <w:pStyle w:val="a6"/>
        <w:numPr>
          <w:ilvl w:val="0"/>
          <w:numId w:val="6"/>
        </w:numPr>
        <w:tabs>
          <w:tab w:val="left" w:pos="540"/>
        </w:tabs>
        <w:spacing w:before="175"/>
        <w:ind w:right="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笔</w:t>
      </w:r>
      <w:r>
        <w:rPr>
          <w:rFonts w:ascii="Times New Roman" w:hAnsi="Times New Roman" w:cs="Times New Roman"/>
          <w:spacing w:val="-6"/>
          <w:sz w:val="24"/>
          <w:szCs w:val="24"/>
          <w:lang w:val="en-US" w:eastAsia="zh-CN"/>
        </w:rPr>
        <w:t>和</w:t>
      </w:r>
      <w:r>
        <w:rPr>
          <w:rFonts w:ascii="Times New Roman" w:hAnsi="Times New Roman" w:cs="Times New Roman"/>
          <w:spacing w:val="-6"/>
          <w:sz w:val="24"/>
          <w:szCs w:val="24"/>
        </w:rPr>
        <w:t>本子都可以在那里买</w:t>
      </w:r>
      <w:r>
        <w:rPr>
          <w:rFonts w:ascii="Times New Roman" w:hAnsi="Times New Roman" w:cs="Times New Roman"/>
          <w:spacing w:val="-111"/>
          <w:sz w:val="24"/>
          <w:szCs w:val="24"/>
          <w:lang w:eastAsia="zh-CN"/>
        </w:rPr>
        <w:t>，</w:t>
      </w:r>
      <w:r>
        <w:rPr>
          <w:rFonts w:ascii="Times New Roman" w:hAnsi="Times New Roman" w:cs="Times New Roman"/>
          <w:spacing w:val="-4"/>
          <w:sz w:val="24"/>
          <w:szCs w:val="24"/>
        </w:rPr>
        <w:t>也可以随行李携带一些</w:t>
      </w:r>
      <w:r>
        <w:rPr>
          <w:rFonts w:ascii="Times New Roman" w:hAnsi="Times New Roman" w:cs="Times New Roman" w:hint="eastAsia"/>
          <w:spacing w:val="-4"/>
          <w:sz w:val="24"/>
          <w:szCs w:val="24"/>
          <w:lang w:eastAsia="zh-CN"/>
        </w:rPr>
        <w:t>；</w:t>
      </w:r>
    </w:p>
    <w:p w:rsidR="00B25BB9" w:rsidRDefault="00B822F5">
      <w:pPr>
        <w:pStyle w:val="a6"/>
        <w:numPr>
          <w:ilvl w:val="0"/>
          <w:numId w:val="6"/>
        </w:numPr>
        <w:tabs>
          <w:tab w:val="left" w:pos="540"/>
        </w:tabs>
        <w:spacing w:before="175"/>
        <w:ind w:right="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可以适当带一点消炎药，止泻药和感冒药等。</w:t>
      </w:r>
    </w:p>
    <w:p w:rsidR="00B25BB9" w:rsidRDefault="00B25BB9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B25BB9" w:rsidRDefault="00B822F5">
      <w:pPr>
        <w:pStyle w:val="1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学习用品和书籍资料</w:t>
      </w:r>
    </w:p>
    <w:p w:rsidR="00B25BB9" w:rsidRDefault="00B822F5">
      <w:pPr>
        <w:pStyle w:val="a6"/>
        <w:numPr>
          <w:ilvl w:val="0"/>
          <w:numId w:val="7"/>
        </w:numPr>
        <w:tabs>
          <w:tab w:val="left" w:pos="539"/>
          <w:tab w:val="left" w:pos="540"/>
        </w:tabs>
        <w:spacing w:before="176"/>
        <w:ind w:right="2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近视的同学可以多配一副眼镜备用，同时最好带上自己的验光证明，在英国也可以</w:t>
      </w:r>
      <w:r>
        <w:rPr>
          <w:rFonts w:ascii="Times New Roman" w:hAnsi="Times New Roman" w:cs="Times New Roman"/>
          <w:spacing w:val="-3"/>
          <w:sz w:val="24"/>
          <w:szCs w:val="24"/>
        </w:rPr>
        <w:t>配隐形眼睛</w:t>
      </w:r>
      <w:r>
        <w:rPr>
          <w:rFonts w:ascii="Times New Roman" w:hAnsi="Times New Roman" w:cs="Times New Roman" w:hint="eastAsia"/>
          <w:spacing w:val="-3"/>
          <w:sz w:val="24"/>
          <w:szCs w:val="24"/>
          <w:lang w:eastAsia="zh-CN"/>
        </w:rPr>
        <w:t>；</w:t>
      </w:r>
    </w:p>
    <w:p w:rsidR="00B25BB9" w:rsidRDefault="00B822F5">
      <w:pPr>
        <w:pStyle w:val="a6"/>
        <w:numPr>
          <w:ilvl w:val="0"/>
          <w:numId w:val="7"/>
        </w:numPr>
        <w:tabs>
          <w:tab w:val="left" w:pos="539"/>
          <w:tab w:val="left" w:pos="540"/>
        </w:tabs>
        <w:spacing w:before="176"/>
        <w:ind w:right="2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雅思类复习用书，酌情带吧；</w:t>
      </w:r>
    </w:p>
    <w:p w:rsidR="00B25BB9" w:rsidRDefault="00B822F5">
      <w:pPr>
        <w:pStyle w:val="a6"/>
        <w:numPr>
          <w:ilvl w:val="0"/>
          <w:numId w:val="7"/>
        </w:numPr>
        <w:tabs>
          <w:tab w:val="left" w:pos="539"/>
          <w:tab w:val="left" w:pos="540"/>
        </w:tabs>
        <w:spacing w:before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专业用书</w:t>
      </w:r>
      <w:r>
        <w:rPr>
          <w:rFonts w:ascii="Times New Roman" w:hAnsi="Times New Roman" w:cs="Times New Roman"/>
          <w:spacing w:val="-3"/>
          <w:sz w:val="24"/>
          <w:szCs w:val="24"/>
        </w:rPr>
        <w:t>——</w:t>
      </w:r>
      <w:r>
        <w:rPr>
          <w:rFonts w:ascii="Times New Roman" w:hAnsi="Times New Roman" w:cs="Times New Roman"/>
          <w:spacing w:val="-3"/>
          <w:sz w:val="24"/>
          <w:szCs w:val="24"/>
        </w:rPr>
        <w:t>有需要酌情携带，如果你需要中文版的</w:t>
      </w:r>
      <w:r>
        <w:rPr>
          <w:rFonts w:ascii="Times New Roman" w:hAnsi="Times New Roman" w:cs="Times New Roman" w:hint="eastAsia"/>
          <w:spacing w:val="-3"/>
          <w:sz w:val="24"/>
          <w:szCs w:val="24"/>
          <w:lang w:eastAsia="zh-CN"/>
        </w:rPr>
        <w:t>，</w:t>
      </w:r>
      <w:r>
        <w:rPr>
          <w:rFonts w:ascii="Times New Roman" w:hAnsi="Times New Roman" w:cs="Times New Roman" w:hint="eastAsia"/>
          <w:spacing w:val="-3"/>
          <w:sz w:val="24"/>
          <w:szCs w:val="24"/>
          <w:lang w:val="en-US" w:eastAsia="zh-CN"/>
        </w:rPr>
        <w:t>最好带上</w:t>
      </w:r>
      <w:r>
        <w:rPr>
          <w:rFonts w:ascii="Times New Roman" w:hAnsi="Times New Roman" w:cs="Times New Roman" w:hint="eastAsia"/>
          <w:spacing w:val="-3"/>
          <w:sz w:val="24"/>
          <w:szCs w:val="24"/>
          <w:lang w:eastAsia="zh-CN"/>
        </w:rPr>
        <w:t>。</w:t>
      </w:r>
    </w:p>
    <w:p w:rsidR="00B25BB9" w:rsidRDefault="00B822F5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189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抵达学校</w:t>
      </w:r>
    </w:p>
    <w:p w:rsidR="00B25BB9" w:rsidRDefault="00B822F5">
      <w:pPr>
        <w:pStyle w:val="a3"/>
        <w:spacing w:line="360" w:lineRule="auto"/>
        <w:ind w:leftChars="218" w:left="480" w:right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按照预定的宿舍，抵达宿舍，安置好后，先到学校的国际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办公室</w:t>
      </w:r>
      <w:r>
        <w:rPr>
          <w:rFonts w:ascii="Times New Roman" w:hAnsi="Times New Roman" w:cs="Times New Roman"/>
          <w:sz w:val="24"/>
          <w:szCs w:val="24"/>
        </w:rPr>
        <w:t>注册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大家根据学校开通的网上学习系统，在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系统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里面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选课，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系统会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并生成</w:t>
      </w:r>
      <w:r>
        <w:rPr>
          <w:rFonts w:ascii="Times New Roman" w:hAnsi="Times New Roman" w:cs="Times New Roman"/>
          <w:sz w:val="24"/>
          <w:szCs w:val="24"/>
        </w:rPr>
        <w:t>课表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包括上课时间以及具体上课地点</w:t>
      </w:r>
      <w:r>
        <w:rPr>
          <w:rFonts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BB9" w:rsidRDefault="00B822F5">
      <w:pPr>
        <w:pStyle w:val="a3"/>
        <w:numPr>
          <w:ilvl w:val="0"/>
          <w:numId w:val="1"/>
        </w:numPr>
        <w:spacing w:line="360" w:lineRule="auto"/>
        <w:ind w:right="183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领取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BRP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卡和警察局注册</w:t>
      </w:r>
    </w:p>
    <w:p w:rsidR="00B25BB9" w:rsidRDefault="00B822F5">
      <w:pPr>
        <w:pStyle w:val="a3"/>
        <w:spacing w:line="360" w:lineRule="auto"/>
        <w:ind w:leftChars="218" w:left="480" w:right="183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因</w:t>
      </w:r>
      <w:r>
        <w:rPr>
          <w:rFonts w:ascii="Times New Roman" w:hAnsi="Times New Roman" w:cs="Times New Roman"/>
          <w:spacing w:val="-5"/>
          <w:sz w:val="24"/>
          <w:szCs w:val="24"/>
          <w:lang w:val="en-US" w:eastAsia="zh-CN"/>
        </w:rPr>
        <w:t>为现在</w:t>
      </w:r>
      <w:r>
        <w:rPr>
          <w:rFonts w:ascii="Times New Roman" w:hAnsi="Times New Roman" w:cs="Times New Roman"/>
          <w:spacing w:val="-5"/>
          <w:sz w:val="24"/>
          <w:szCs w:val="24"/>
          <w:lang w:val="en-US" w:eastAsia="zh-CN"/>
        </w:rPr>
        <w:t>T4</w:t>
      </w:r>
      <w:r>
        <w:rPr>
          <w:rFonts w:ascii="Times New Roman" w:hAnsi="Times New Roman" w:cs="Times New Roman"/>
          <w:spacing w:val="-5"/>
          <w:sz w:val="24"/>
          <w:szCs w:val="24"/>
          <w:lang w:val="en-US" w:eastAsia="zh-CN"/>
        </w:rPr>
        <w:t>签证都是一个月的临时签证，所以抵达学校七天内，按照签证时候填写的大学邮编地址信息，到对应的邮局领取自己的</w:t>
      </w:r>
      <w:r>
        <w:rPr>
          <w:rFonts w:ascii="Times New Roman" w:hAnsi="Times New Roman" w:cs="Times New Roman"/>
          <w:spacing w:val="-5"/>
          <w:sz w:val="24"/>
          <w:szCs w:val="24"/>
          <w:lang w:val="en-US" w:eastAsia="zh-CN"/>
        </w:rPr>
        <w:t>BRP</w:t>
      </w:r>
      <w:r>
        <w:rPr>
          <w:rFonts w:ascii="Times New Roman" w:hAnsi="Times New Roman" w:cs="Times New Roman"/>
          <w:spacing w:val="-5"/>
          <w:sz w:val="24"/>
          <w:szCs w:val="24"/>
          <w:lang w:val="en-US" w:eastAsia="zh-CN"/>
        </w:rPr>
        <w:t>卡。开学一个月内，在国际办公室开出证明，到当地警察局办理注册。</w:t>
      </w:r>
    </w:p>
    <w:p w:rsidR="00B25BB9" w:rsidRDefault="00B822F5">
      <w:pPr>
        <w:pStyle w:val="a3"/>
        <w:numPr>
          <w:ilvl w:val="0"/>
          <w:numId w:val="1"/>
        </w:numPr>
        <w:spacing w:line="360" w:lineRule="auto"/>
        <w:ind w:right="183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办理社区医院注册</w:t>
      </w:r>
    </w:p>
    <w:p w:rsidR="00B25BB9" w:rsidRDefault="00B822F5">
      <w:pPr>
        <w:pStyle w:val="a3"/>
        <w:spacing w:line="360" w:lineRule="auto"/>
        <w:ind w:leftChars="218" w:left="480" w:right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学生办理签证时候都支付了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IHS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医疗保险，但抵达学校后，仍要现在当地社区医院注册，留存个人信息，才能看病时候，享受免费医疗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。</w:t>
      </w:r>
    </w:p>
    <w:sectPr w:rsidR="00B25BB9">
      <w:headerReference w:type="default" r:id="rId8"/>
      <w:pgSz w:w="11910" w:h="16840"/>
      <w:pgMar w:top="44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F5" w:rsidRDefault="00B822F5">
      <w:r>
        <w:separator/>
      </w:r>
    </w:p>
  </w:endnote>
  <w:endnote w:type="continuationSeparator" w:id="0">
    <w:p w:rsidR="00B822F5" w:rsidRDefault="00B8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F5" w:rsidRDefault="00B822F5">
      <w:r>
        <w:separator/>
      </w:r>
    </w:p>
  </w:footnote>
  <w:footnote w:type="continuationSeparator" w:id="0">
    <w:p w:rsidR="00B822F5" w:rsidRDefault="00B8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B9" w:rsidRDefault="00B822F5">
    <w:pPr>
      <w:pStyle w:val="a5"/>
    </w:pPr>
    <w:r>
      <w:rPr>
        <w:noProof/>
        <w:lang w:val="en-US" w:eastAsia="zh-CN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4523105</wp:posOffset>
          </wp:positionH>
          <wp:positionV relativeFrom="paragraph">
            <wp:posOffset>-443865</wp:posOffset>
          </wp:positionV>
          <wp:extent cx="1644015" cy="720090"/>
          <wp:effectExtent l="0" t="0" r="13335" b="381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24F2DA"/>
    <w:multiLevelType w:val="singleLevel"/>
    <w:tmpl w:val="9324F2D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C6F03EE"/>
    <w:multiLevelType w:val="singleLevel"/>
    <w:tmpl w:val="AC6F03EE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F092B84"/>
    <w:multiLevelType w:val="multilevel"/>
    <w:tmpl w:val="CF092B84"/>
    <w:lvl w:ilvl="0">
      <w:numFmt w:val="bullet"/>
      <w:lvlText w:val=""/>
      <w:lvlJc w:val="left"/>
      <w:pPr>
        <w:ind w:left="540" w:hanging="42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>
      <w:numFmt w:val="bullet"/>
      <w:lvlText w:val="•"/>
      <w:lvlJc w:val="left"/>
      <w:pPr>
        <w:ind w:left="1350" w:hanging="420"/>
      </w:pPr>
      <w:rPr>
        <w:rFonts w:hint="default"/>
        <w:lang w:val="fr-FR" w:eastAsia="fr-FR" w:bidi="fr-FR"/>
      </w:rPr>
    </w:lvl>
    <w:lvl w:ilvl="2">
      <w:numFmt w:val="bullet"/>
      <w:lvlText w:val="•"/>
      <w:lvlJc w:val="left"/>
      <w:pPr>
        <w:ind w:left="2161" w:hanging="420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2971" w:hanging="420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782" w:hanging="42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593" w:hanging="42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403" w:hanging="42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214" w:hanging="42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024" w:hanging="420"/>
      </w:pPr>
      <w:rPr>
        <w:rFonts w:hint="default"/>
        <w:lang w:val="fr-FR" w:eastAsia="fr-FR" w:bidi="fr-FR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/>
        <w:b/>
        <w:bCs/>
        <w:spacing w:val="0"/>
        <w:w w:val="99"/>
        <w:lang w:val="fr-FR" w:eastAsia="fr-FR" w:bidi="fr-FR"/>
      </w:rPr>
    </w:lvl>
    <w:lvl w:ilvl="1">
      <w:numFmt w:val="bullet"/>
      <w:lvlText w:val="•"/>
      <w:lvlJc w:val="left"/>
      <w:pPr>
        <w:ind w:left="560" w:hanging="420"/>
      </w:pPr>
      <w:rPr>
        <w:rFonts w:hint="default"/>
        <w:lang w:val="fr-FR" w:eastAsia="fr-FR" w:bidi="fr-FR"/>
      </w:rPr>
    </w:lvl>
    <w:lvl w:ilvl="2">
      <w:numFmt w:val="bullet"/>
      <w:lvlText w:val="•"/>
      <w:lvlJc w:val="left"/>
      <w:pPr>
        <w:ind w:left="1458" w:hanging="420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2356" w:hanging="420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255" w:hanging="42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153" w:hanging="42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052" w:hanging="42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5950" w:hanging="42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849" w:hanging="420"/>
      </w:pPr>
      <w:rPr>
        <w:rFonts w:hint="default"/>
        <w:lang w:val="fr-FR" w:eastAsia="fr-FR" w:bidi="fr-FR"/>
      </w:rPr>
    </w:lvl>
  </w:abstractNum>
  <w:abstractNum w:abstractNumId="4">
    <w:nsid w:val="2F22A9FD"/>
    <w:multiLevelType w:val="singleLevel"/>
    <w:tmpl w:val="2F22A9F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29FBFD9"/>
    <w:multiLevelType w:val="singleLevel"/>
    <w:tmpl w:val="529FBFD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7A392168"/>
    <w:multiLevelType w:val="singleLevel"/>
    <w:tmpl w:val="7A39216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B9"/>
    <w:rsid w:val="00AB1249"/>
    <w:rsid w:val="00B25BB9"/>
    <w:rsid w:val="00B822F5"/>
    <w:rsid w:val="07430875"/>
    <w:rsid w:val="0B527E8E"/>
    <w:rsid w:val="178B78AE"/>
    <w:rsid w:val="1DC15B03"/>
    <w:rsid w:val="200D29EC"/>
    <w:rsid w:val="2C0957E7"/>
    <w:rsid w:val="347450B1"/>
    <w:rsid w:val="388B3672"/>
    <w:rsid w:val="4EE005C6"/>
    <w:rsid w:val="50AD135C"/>
    <w:rsid w:val="570F5C66"/>
    <w:rsid w:val="5E2E19DF"/>
    <w:rsid w:val="641C44D0"/>
    <w:rsid w:val="650C354C"/>
    <w:rsid w:val="6F001FFE"/>
    <w:rsid w:val="72C51D2F"/>
    <w:rsid w:val="7FF9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CBA0A-96E9-4544-B596-5B71C48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楷体" w:eastAsia="楷体" w:hAnsi="楷体" w:cs="楷体"/>
      <w:sz w:val="22"/>
      <w:szCs w:val="22"/>
      <w:lang w:val="fr-FR" w:eastAsia="fr-FR" w:bidi="fr-FR"/>
    </w:rPr>
  </w:style>
  <w:style w:type="paragraph" w:styleId="1">
    <w:name w:val="heading 1"/>
    <w:basedOn w:val="a"/>
    <w:next w:val="a"/>
    <w:uiPriority w:val="1"/>
    <w:qFormat/>
    <w:pPr>
      <w:ind w:left="540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120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540" w:hanging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2</cp:revision>
  <dcterms:created xsi:type="dcterms:W3CDTF">2020-09-28T10:16:00Z</dcterms:created>
  <dcterms:modified xsi:type="dcterms:W3CDTF">2020-09-28T10:16:00Z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2020-03-15T00:00:00Z</vt:filetime>
  </property>
  <property fmtid="{D5CDD505-2E9C-101B-9397-08002B2CF9AE}" pid="5" name="KSOProductBuildVer">
    <vt:lpwstr>2052-10.1.0.7670</vt:lpwstr>
  </property>
</Properties>
</file>