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gif" Extension="gi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eastAsia" w:ascii="Arial" w:hAnsi="Arial" w:cs="Arial"/>
          <w:i w:val="0"/>
          <w:iCs w:val="0"/>
          <w:caps w:val="0"/>
          <w:color w:val="555555"/>
          <w:spacing w:val="0"/>
          <w:sz w:val="24"/>
          <w:szCs w:val="24"/>
        </w:rPr>
      </w:pPr>
      <w:r>
        <w:rPr>
          <w:rFonts w:ascii="黑体" w:hAnsi="宋体" w:eastAsia="黑体" w:cs="黑体"/>
          <w:i w:val="0"/>
          <w:iCs w:val="0"/>
          <w:caps w:val="0"/>
          <w:color w:val="555555"/>
          <w:spacing w:val="0"/>
          <w:sz w:val="31"/>
          <w:szCs w:val="31"/>
          <w:shd w:val="clear" w:color="080000" w:fill="FFFFFF"/>
        </w:rPr>
        <w:t>附件</w:t>
      </w:r>
      <w:r>
        <w:rPr>
          <w:rFonts w:hint="eastAsia" w:ascii="黑体" w:hAnsi="宋体" w:eastAsia="黑体" w:cs="黑体"/>
          <w:i w:val="0"/>
          <w:iCs w:val="0"/>
          <w:caps w:val="0"/>
          <w:color w:val="555555"/>
          <w:spacing w:val="0"/>
          <w:sz w:val="31"/>
          <w:szCs w:val="31"/>
          <w:shd w:val="clear" w:color="080000" w:fill="FFFFFF"/>
        </w:rPr>
        <w:t>1</w:t>
      </w:r>
      <w:bookmarkStart w:id="1" w:name="_GoBack"/>
      <w:bookmarkEnd w:id="1"/>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农村土地经营权流转委托书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ascii="Calibri" w:hAnsi="Calibri" w:cs="Calibri"/>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Style w:val="4"/>
          <w:rFonts w:ascii="仿宋_GB2312" w:hAnsi="Arial" w:eastAsia="仿宋_GB2312" w:cs="仿宋_GB2312"/>
          <w:b/>
          <w:bCs/>
          <w:i w:val="0"/>
          <w:iCs w:val="0"/>
          <w:caps w:val="0"/>
          <w:color w:val="555555"/>
          <w:spacing w:val="0"/>
          <w:sz w:val="31"/>
          <w:szCs w:val="31"/>
          <w:shd w:val="clear" w:color="0B0000" w:fill="FFFFFF"/>
        </w:rPr>
        <w:t>甲方（委托人）：</w:t>
      </w:r>
      <w:r>
        <w:rPr>
          <w:rFonts w:hint="eastAsia" w:ascii="宋体" w:hAnsi="宋体" w:eastAsia="宋体" w:cs="宋体"/>
          <w:i w:val="0"/>
          <w:iCs w:val="0"/>
          <w:caps w:val="0"/>
          <w:color w:val="555555"/>
          <w:spacing w:val="0"/>
          <w:sz w:val="31"/>
          <w:szCs w:val="31"/>
          <w:shd w:val="clear" w:color="080000" w:fill="FFFFFF"/>
        </w:rPr>
        <w:t>_____________</w:t>
      </w:r>
      <w:r>
        <w:rPr>
          <w:rFonts w:hint="default" w:ascii="仿宋_GB2312" w:hAnsi="Arial" w:eastAsia="仿宋_GB2312" w:cs="仿宋_GB2312"/>
          <w:i w:val="0"/>
          <w:iCs w:val="0"/>
          <w:caps w:val="0"/>
          <w:color w:val="555555"/>
          <w:spacing w:val="0"/>
          <w:sz w:val="31"/>
          <w:szCs w:val="31"/>
          <w:shd w:val="clear" w:color="080000" w:fill="FFFFFF"/>
        </w:rPr>
        <w:t>身份证号：</w:t>
      </w:r>
      <w:r>
        <w:rPr>
          <w:rFonts w:hint="eastAsia" w:ascii="宋体" w:hAnsi="宋体" w:eastAsia="宋体" w:cs="宋体"/>
          <w:i w:val="0"/>
          <w:iCs w:val="0"/>
          <w:caps w:val="0"/>
          <w:color w:val="555555"/>
          <w:spacing w:val="0"/>
          <w:sz w:val="31"/>
          <w:szCs w:val="31"/>
          <w:shd w:val="clear" w:color="080000" w:fill="FFFFFF"/>
        </w:rPr>
        <w:t>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住所：</w:t>
      </w:r>
      <w:r>
        <w:rPr>
          <w:rFonts w:hint="eastAsia" w:ascii="宋体" w:hAnsi="宋体" w:eastAsia="宋体" w:cs="宋体"/>
          <w:i w:val="0"/>
          <w:iCs w:val="0"/>
          <w:caps w:val="0"/>
          <w:color w:val="555555"/>
          <w:spacing w:val="0"/>
          <w:sz w:val="31"/>
          <w:szCs w:val="31"/>
          <w:shd w:val="clear" w:color="080000" w:fill="FFFFFF"/>
        </w:rPr>
        <w:t>______________________</w:t>
      </w:r>
      <w:r>
        <w:rPr>
          <w:rFonts w:hint="default" w:ascii="仿宋_GB2312" w:hAnsi="Arial" w:eastAsia="仿宋_GB2312" w:cs="仿宋_GB2312"/>
          <w:i w:val="0"/>
          <w:iCs w:val="0"/>
          <w:caps w:val="0"/>
          <w:color w:val="555555"/>
          <w:spacing w:val="0"/>
          <w:sz w:val="31"/>
          <w:szCs w:val="31"/>
          <w:shd w:val="clear" w:color="080000" w:fill="FFFFFF"/>
        </w:rPr>
        <w:t>联系电话：</w:t>
      </w:r>
      <w:r>
        <w:rPr>
          <w:rFonts w:hint="eastAsia" w:ascii="宋体" w:hAnsi="宋体" w:eastAsia="宋体" w:cs="宋体"/>
          <w:i w:val="0"/>
          <w:iCs w:val="0"/>
          <w:caps w:val="0"/>
          <w:color w:val="555555"/>
          <w:spacing w:val="0"/>
          <w:sz w:val="31"/>
          <w:szCs w:val="31"/>
          <w:shd w:val="clear" w:color="080000" w:fill="FFFFFF"/>
        </w:rPr>
        <w:t>_______</w:t>
      </w:r>
      <w:r>
        <w:rPr>
          <w:rFonts w:hint="eastAsia" w:ascii="宋体" w:hAnsi="宋体" w:eastAsia="宋体" w:cs="宋体"/>
          <w:i w:val="0"/>
          <w:iCs w:val="0"/>
          <w:caps w:val="0"/>
          <w:color w:val="555555"/>
          <w:spacing w:val="0"/>
          <w:sz w:val="31"/>
          <w:szCs w:val="31"/>
          <w:u w:val="single"/>
          <w:shd w:val="clear" w:color="090000" w:fill="FFFFFF"/>
        </w:rPr>
        <w:t> </w:t>
      </w:r>
      <w:r>
        <w:rPr>
          <w:rFonts w:hint="eastAsia" w:ascii="宋体" w:hAnsi="宋体" w:eastAsia="宋体" w:cs="宋体"/>
          <w:i w:val="0"/>
          <w:iCs w:val="0"/>
          <w:caps w:val="0"/>
          <w:color w:val="555555"/>
          <w:spacing w:val="0"/>
          <w:sz w:val="31"/>
          <w:szCs w:val="31"/>
          <w:shd w:val="clear" w:color="080000" w:fill="FFFFFF"/>
        </w:rPr>
        <w:t>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Style w:val="4"/>
          <w:rFonts w:hint="default" w:ascii="仿宋_GB2312" w:hAnsi="Arial" w:eastAsia="仿宋_GB2312" w:cs="仿宋_GB2312"/>
          <w:b/>
          <w:bCs/>
          <w:i w:val="0"/>
          <w:iCs w:val="0"/>
          <w:caps w:val="0"/>
          <w:color w:val="555555"/>
          <w:spacing w:val="0"/>
          <w:sz w:val="31"/>
          <w:szCs w:val="31"/>
          <w:shd w:val="clear" w:color="0B0000" w:fill="FFFFFF"/>
        </w:rPr>
        <w:t>乙方（受托人）：</w:t>
      </w:r>
      <w:r>
        <w:rPr>
          <w:rFonts w:hint="eastAsia" w:ascii="宋体" w:hAnsi="宋体" w:eastAsia="宋体" w:cs="宋体"/>
          <w:i w:val="0"/>
          <w:iCs w:val="0"/>
          <w:caps w:val="0"/>
          <w:color w:val="555555"/>
          <w:spacing w:val="0"/>
          <w:sz w:val="31"/>
          <w:szCs w:val="31"/>
          <w:shd w:val="clear" w:color="080000" w:fill="FFFFFF"/>
        </w:rPr>
        <w:t>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身份证号（统一社会信用代码）</w:t>
      </w:r>
      <w:r>
        <w:rPr>
          <w:rFonts w:hint="eastAsia" w:ascii="宋体" w:hAnsi="宋体" w:eastAsia="宋体" w:cs="宋体"/>
          <w:i w:val="0"/>
          <w:iCs w:val="0"/>
          <w:caps w:val="0"/>
          <w:color w:val="555555"/>
          <w:spacing w:val="0"/>
          <w:sz w:val="31"/>
          <w:szCs w:val="31"/>
          <w:shd w:val="clear" w:color="080000" w:fill="FFFFFF"/>
        </w:rPr>
        <w:t>_________________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代表人：</w:t>
      </w:r>
      <w:r>
        <w:rPr>
          <w:rFonts w:hint="eastAsia" w:ascii="宋体" w:hAnsi="宋体" w:eastAsia="宋体" w:cs="宋体"/>
          <w:i w:val="0"/>
          <w:iCs w:val="0"/>
          <w:caps w:val="0"/>
          <w:color w:val="555555"/>
          <w:spacing w:val="0"/>
          <w:sz w:val="31"/>
          <w:szCs w:val="31"/>
          <w:shd w:val="clear" w:color="080000" w:fill="FFFFFF"/>
        </w:rPr>
        <w:t>_____________________________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住所：</w:t>
      </w:r>
      <w:r>
        <w:rPr>
          <w:rFonts w:hint="eastAsia" w:ascii="宋体" w:hAnsi="宋体" w:eastAsia="宋体" w:cs="宋体"/>
          <w:i w:val="0"/>
          <w:iCs w:val="0"/>
          <w:caps w:val="0"/>
          <w:color w:val="555555"/>
          <w:spacing w:val="0"/>
          <w:sz w:val="31"/>
          <w:szCs w:val="31"/>
          <w:shd w:val="clear" w:color="080000" w:fill="FFFFFF"/>
        </w:rPr>
        <w:t>_______________________________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联系电话： </w:t>
      </w:r>
      <w:r>
        <w:rPr>
          <w:rFonts w:hint="eastAsia" w:ascii="宋体" w:hAnsi="宋体" w:eastAsia="宋体" w:cs="宋体"/>
          <w:i w:val="0"/>
          <w:iCs w:val="0"/>
          <w:caps w:val="0"/>
          <w:color w:val="555555"/>
          <w:spacing w:val="0"/>
          <w:sz w:val="31"/>
          <w:szCs w:val="31"/>
          <w:shd w:val="clear" w:color="080000" w:fill="FFFFFF"/>
        </w:rPr>
        <w:t>___________________</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依据《中华人民共和国农村土地承包法》《农村土地经营权流转管理办法》等法律、法规和国家有关政策的规定，本着平等协商、自愿、有偿的原则，甲方同意将位于下列承包土地的经营权委托给乙方进行流转。</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一、委托流转土地面积、位置及用途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ascii="仿宋" w:hAnsi="仿宋" w:eastAsia="仿宋" w:cs="仿宋"/>
          <w:i w:val="0"/>
          <w:iCs w:val="0"/>
          <w:caps w:val="0"/>
          <w:color w:val="555555"/>
          <w:spacing w:val="0"/>
          <w:sz w:val="21"/>
          <w:szCs w:val="21"/>
          <w:shd w:val="clear" w:color="080000" w:fill="FFFFFF"/>
        </w:rPr>
        <w:t>委托流转土地基本情况</w:t>
      </w:r>
    </w:p>
    <w:tbl>
      <w:tblPr>
        <w:tblW w:w="4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0"/>
        <w:gridCol w:w="430"/>
        <w:gridCol w:w="430"/>
        <w:gridCol w:w="430"/>
        <w:gridCol w:w="430"/>
        <w:gridCol w:w="430"/>
        <w:gridCol w:w="430"/>
        <w:gridCol w:w="870"/>
        <w:gridCol w:w="430"/>
        <w:gridCol w:w="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trPr>
        <w:tc>
          <w:tcPr>
            <w:tcW w:w="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序号</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地块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名称</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地块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代码</w:t>
            </w:r>
          </w:p>
        </w:tc>
        <w:tc>
          <w:tcPr>
            <w:tcW w:w="172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四至界限</w:t>
            </w:r>
          </w:p>
        </w:tc>
        <w:tc>
          <w:tcPr>
            <w:tcW w:w="8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面积（亩）</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土地承包合同编码</w:t>
            </w:r>
          </w:p>
        </w:tc>
        <w:tc>
          <w:tcPr>
            <w:tcW w:w="43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trPr>
        <w:tc>
          <w:tcPr>
            <w:tcW w:w="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东</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南</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西</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北</w:t>
            </w:r>
          </w:p>
        </w:tc>
        <w:tc>
          <w:tcPr>
            <w:tcW w:w="8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3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trPr>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2"/>
                <w:szCs w:val="22"/>
              </w:rPr>
              <w:t>1</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trPr>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4"/>
                <w:szCs w:val="24"/>
              </w:rPr>
              <w:t>2</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85" w:hRule="atLeast"/>
        </w:trPr>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sz w:val="24"/>
                <w:szCs w:val="24"/>
              </w:rPr>
            </w:pPr>
            <w:r>
              <w:rPr>
                <w:rFonts w:hint="default" w:ascii="仿宋_GB2312" w:hAnsi="Arial" w:eastAsia="仿宋_GB2312" w:cs="仿宋_GB2312"/>
                <w:i w:val="0"/>
                <w:iCs w:val="0"/>
                <w:caps w:val="0"/>
                <w:color w:val="555555"/>
                <w:spacing w:val="0"/>
                <w:sz w:val="24"/>
                <w:szCs w:val="24"/>
              </w:rPr>
              <w:t>3</w:t>
            </w: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二、委托流转方式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甲方委托乙方将以上土地共计</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亩，以</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方式流转他人。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三、委托流转期限</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土地委托流转期限为</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年，自</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日起至</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日止。超出该期限委托书自行失效。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四、委托流转价格与支付方式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（1）甲方授权乙方按每亩每年人民币（现金）</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元的标准进行流转，土地实现流转后，甲方按每亩每年（现金）</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元的标准收取土地流转收益。</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（2）支付方式：待乙方与土地承租人签订流转协议后支付给甲方，付款时间为签订流转协议后</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天之内。</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五、委托流转用途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受让方不得改变土地的农业用途。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六、委托权限</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1.乙方可以与受让方协商流转事宜。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2.经协商，乙方与受让方达成流转意向的，乙方与受让方签订土地流转合同。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3.经甲方同意，乙方可以不同于本委托书中约定的内容与受让方签约，但乙方必须另行出具委托证明。</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4.按本委托书约定，乙方与受让方签订流转合同的，甲方反悔要求解除该合同的，该行为无效。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5.土地流转后，甲方需按本委托书约定向乙方支付委托费用。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6.乙方超越委托权限以外的行为，自行承担法律责任。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7.其他约定。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七、委托收费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1.收费：委托流转服务费在流转给受让方成功后，按流转费的</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%收取。</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2.不收费。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八、本委托书一式四份，当事人双方各执一份，村集体经济组织和乡（镇）农村经营管理部门备案各一份。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按本委托书约定签订流转合同的，委托书需作为合同附件由当事人双方、村集体经济组织、乡（镇）农村经营管理部门按流转合同管理有关规定进行管理。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九、其他需说明的事项：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十、委托书的变更和解除</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有下列情况之一的，本委托书可以变更或解除。</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1.经当事人双方协商一致，又不损害国家、集体和其他个人利益的；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2.订立委托的国家政策发生重大调整和变化的；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3.一方违约，使委托无法履行的；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4.因不可抗力使委托无法履行的；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5.因国家行政征收或征用。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十一、因土地承包经营发生纠纷的，双方当事人可以通过协</w:t>
      </w:r>
      <w:r>
        <w:rPr>
          <w:rFonts w:hint="default" w:ascii="仿宋_GB2312" w:hAnsi="Arial" w:eastAsia="仿宋_GB2312" w:cs="仿宋_GB2312"/>
          <w:i w:val="0"/>
          <w:iCs w:val="0"/>
          <w:caps w:val="0"/>
          <w:color w:val="555555"/>
          <w:spacing w:val="0"/>
          <w:sz w:val="31"/>
          <w:szCs w:val="31"/>
          <w:shd w:val="clear" w:color="080000" w:fill="FFFFFF"/>
        </w:rPr>
        <w:t>商解决，也可以请求村民委员会、乡（镇）人民政府等调解解决，调解不成的，可以向</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县（市、区）农村土地承包仲裁委员会申请仲裁，也可以直接向人民法院起诉。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乙方：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甲方代表签章：</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乙方代表签章：</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日期：</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日期：</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签订地点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附件2</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农村土地经营权再流转备案表</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93"/>
        <w:gridCol w:w="2097"/>
        <w:gridCol w:w="945"/>
        <w:gridCol w:w="3270"/>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9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出让方基本情况</w:t>
            </w:r>
          </w:p>
        </w:tc>
        <w:tc>
          <w:tcPr>
            <w:tcW w:w="20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姓名</w:t>
            </w:r>
          </w:p>
        </w:tc>
        <w:tc>
          <w:tcPr>
            <w:tcW w:w="9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身份证号（统一社会信用代码）</w:t>
            </w:r>
          </w:p>
        </w:tc>
        <w:tc>
          <w:tcPr>
            <w:tcW w:w="131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89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20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联系电话</w:t>
            </w:r>
          </w:p>
        </w:tc>
        <w:tc>
          <w:tcPr>
            <w:tcW w:w="9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住所</w:t>
            </w:r>
          </w:p>
        </w:tc>
        <w:tc>
          <w:tcPr>
            <w:tcW w:w="131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60" w:hRule="atLeast"/>
        </w:trPr>
        <w:tc>
          <w:tcPr>
            <w:tcW w:w="893"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受让方基本情况</w:t>
            </w:r>
          </w:p>
        </w:tc>
        <w:tc>
          <w:tcPr>
            <w:tcW w:w="20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姓名</w:t>
            </w:r>
          </w:p>
        </w:tc>
        <w:tc>
          <w:tcPr>
            <w:tcW w:w="9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身份证号（统一社会信用代码）</w:t>
            </w:r>
          </w:p>
        </w:tc>
        <w:tc>
          <w:tcPr>
            <w:tcW w:w="131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4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20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联系电话</w:t>
            </w:r>
          </w:p>
        </w:tc>
        <w:tc>
          <w:tcPr>
            <w:tcW w:w="9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住所</w:t>
            </w:r>
          </w:p>
        </w:tc>
        <w:tc>
          <w:tcPr>
            <w:tcW w:w="131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89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流转土地情况</w:t>
            </w: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①申报再流转面积    亩；</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②流转期限   年，    年    月起，   年   月止；</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③地块编码：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10" w:hRule="atLeast"/>
        </w:trPr>
        <w:tc>
          <w:tcPr>
            <w:tcW w:w="893"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承包方和发包方意见</w:t>
            </w: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承包方意见：</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签名：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发包方意见：</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签名：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140" w:hRule="atLeast"/>
        </w:trPr>
        <w:tc>
          <w:tcPr>
            <w:tcW w:w="89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所在村委会意见</w:t>
            </w: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             签名：   （公章）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185" w:hRule="atLeast"/>
        </w:trPr>
        <w:tc>
          <w:tcPr>
            <w:tcW w:w="89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所在乡（镇）经管部门意见</w:t>
            </w: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             签名：   （公章）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right"/>
              <w:rPr>
                <w:sz w:val="24"/>
                <w:szCs w:val="24"/>
              </w:rPr>
            </w:pPr>
            <w:r>
              <w:rPr>
                <w:rFonts w:hint="default" w:ascii="仿宋_GB2312" w:hAnsi="Arial" w:eastAsia="仿宋_GB2312" w:cs="仿宋_GB2312"/>
                <w:i w:val="0"/>
                <w:iCs w:val="0"/>
                <w:caps w:val="0"/>
                <w:color w:val="555555"/>
                <w:spacing w:val="0"/>
                <w:sz w:val="28"/>
                <w:szCs w:val="28"/>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185" w:hRule="atLeast"/>
        </w:trPr>
        <w:tc>
          <w:tcPr>
            <w:tcW w:w="893"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sz w:val="24"/>
                <w:szCs w:val="24"/>
              </w:rPr>
            </w:pPr>
            <w:r>
              <w:rPr>
                <w:rFonts w:hint="eastAsia" w:ascii="黑体" w:hAnsi="宋体" w:eastAsia="黑体" w:cs="黑体"/>
                <w:i w:val="0"/>
                <w:iCs w:val="0"/>
                <w:caps w:val="0"/>
                <w:color w:val="555555"/>
                <w:spacing w:val="0"/>
                <w:sz w:val="28"/>
                <w:szCs w:val="28"/>
              </w:rPr>
              <w:t>县（市、区）农业农村部门意见</w:t>
            </w:r>
          </w:p>
        </w:tc>
        <w:tc>
          <w:tcPr>
            <w:tcW w:w="7623"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sz w:val="24"/>
                <w:szCs w:val="24"/>
              </w:rPr>
            </w:pPr>
            <w:r>
              <w:rPr>
                <w:rFonts w:hint="default" w:ascii="仿宋_GB2312" w:hAnsi="Arial" w:eastAsia="仿宋_GB2312" w:cs="仿宋_GB2312"/>
                <w:i w:val="0"/>
                <w:iCs w:val="0"/>
                <w:caps w:val="0"/>
                <w:color w:val="555555"/>
                <w:spacing w:val="0"/>
                <w:sz w:val="28"/>
                <w:szCs w:val="28"/>
              </w:rPr>
              <w:t>             签名：   （公章）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rPr>
                <w:sz w:val="24"/>
                <w:szCs w:val="24"/>
              </w:rPr>
            </w:pPr>
            <w:r>
              <w:rPr>
                <w:rFonts w:hint="default" w:ascii="仿宋_GB2312" w:hAnsi="Arial" w:eastAsia="仿宋_GB2312" w:cs="仿宋_GB2312"/>
                <w:i w:val="0"/>
                <w:iCs w:val="0"/>
                <w:caps w:val="0"/>
                <w:color w:val="555555"/>
                <w:spacing w:val="0"/>
                <w:sz w:val="28"/>
                <w:szCs w:val="28"/>
              </w:rPr>
              <w:t>                                       年    月    日</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555"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注：1.此表一式五份，县（市、区）、乡（镇）、村、申请人（单位）、家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28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庭承包地农户各一份；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2.在土地再流转之前，需填写此表，并按附件内容提供资料清单。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出让方需提供的资料清单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1.出让方为个人（农业大户）的，应提供本人身份证复印件和常住人口登记卡（户口本）复印件（加盖个人签名和手印）和原流转转入合同。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2.出让方为村委会的，应提供在任期内（有权签署流转合同）的村委会主任的身份证复印件和当选证书复印件（加盖村委会公章），和原流转转入合同。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3.出让方为村集体经济组织的，应提供村集体经济组织组织机构代码证副本复印件和在任期内（有权签署流转合同）的村集体经济组织理事长的身份证复印件和当选证书复印件（加盖村委会公章），和原流转转入合同。并提供村集体经济组织章程及理事会（董事会、股东会）同意流转（转出）土地经营权的决议，决议中需包含土地经营权流转面积、流转期限、流转价款等内容（全体理事、董事或股东签名并加盖公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4.出让方为农民合作社、家庭农场和农业企业的，需提供近期年检的营业执照副本复印件、组织机构代码证副本复印件、法定代表人身份证复印件、章程及理事会（董事会、股东会）同意流转（转出）土地经营权的决议，决议中需包含土地经营权流转面积、流转期限、流转价款等内容（全体理事、董事或股东签名并加盖公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5.有效证明文件，如：土地承包经营权证复印件（加盖农户本人手印）或承包合同复印件（加盖村委会公章）。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附件3</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农村土地经营权再流转同意书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ascii="方正小标宋简体" w:hAnsi="方正小标宋简体" w:eastAsia="方正小标宋简体" w:cs="方正小标宋简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7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本人对</w:t>
      </w:r>
      <w:r>
        <w:rPr>
          <w:rFonts w:hint="eastAsia" w:ascii="宋体" w:hAnsi="宋体" w:eastAsia="宋体" w:cs="宋体"/>
          <w:i w:val="0"/>
          <w:iCs w:val="0"/>
          <w:caps w:val="0"/>
          <w:color w:val="555555"/>
          <w:spacing w:val="0"/>
          <w:sz w:val="31"/>
          <w:szCs w:val="31"/>
          <w:shd w:val="clear" w:color="080000" w:fill="FFFFFF"/>
        </w:rPr>
        <w:t>________________________________________</w:t>
      </w:r>
      <w:r>
        <w:rPr>
          <w:rFonts w:hint="default" w:ascii="仿宋_GB2312" w:hAnsi="Arial" w:eastAsia="仿宋_GB2312" w:cs="仿宋_GB2312"/>
          <w:i w:val="0"/>
          <w:iCs w:val="0"/>
          <w:caps w:val="0"/>
          <w:color w:val="555555"/>
          <w:spacing w:val="0"/>
          <w:sz w:val="31"/>
          <w:szCs w:val="31"/>
          <w:shd w:val="clear" w:color="080000" w:fill="FFFFFF"/>
        </w:rPr>
        <w:t>（地块编码）耕地拥有承包经营权，并就该地块于</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 日与</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（承租人）签署了土地流转合同，将经营权出租给其使用。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7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经上报村集体经济组织（村委会）、乡（镇）人民政府农村土地承包管理部门同意，县（市、区）农业农村局备案，现本人同意</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（承租人）有权将该承包地块转租他人或与他人合作经营，该转租或合作行为不视为违约行为。转租的期限自</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____________</w:t>
      </w:r>
      <w:r>
        <w:rPr>
          <w:rFonts w:hint="default" w:ascii="仿宋_GB2312" w:hAnsi="Arial" w:eastAsia="仿宋_GB2312" w:cs="仿宋_GB2312"/>
          <w:i w:val="0"/>
          <w:iCs w:val="0"/>
          <w:caps w:val="0"/>
          <w:color w:val="555555"/>
          <w:spacing w:val="0"/>
          <w:sz w:val="31"/>
          <w:szCs w:val="31"/>
          <w:shd w:val="clear" w:color="080000" w:fill="FFFFFF"/>
        </w:rPr>
        <w:t> 月</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 日至</w:t>
      </w:r>
      <w:r>
        <w:rPr>
          <w:rFonts w:hint="eastAsia" w:ascii="宋体" w:hAnsi="宋体" w:eastAsia="宋体" w:cs="宋体"/>
          <w:i w:val="0"/>
          <w:iCs w:val="0"/>
          <w:caps w:val="0"/>
          <w:color w:val="555555"/>
          <w:spacing w:val="0"/>
          <w:sz w:val="31"/>
          <w:szCs w:val="31"/>
          <w:shd w:val="clear" w:color="080000" w:fill="FFFFFF"/>
        </w:rPr>
        <w:t>__________ </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__________ </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__________ </w:t>
      </w:r>
      <w:r>
        <w:rPr>
          <w:rFonts w:hint="default" w:ascii="仿宋_GB2312" w:hAnsi="Arial" w:eastAsia="仿宋_GB2312" w:cs="仿宋_GB2312"/>
          <w:i w:val="0"/>
          <w:iCs w:val="0"/>
          <w:caps w:val="0"/>
          <w:color w:val="555555"/>
          <w:spacing w:val="0"/>
          <w:sz w:val="31"/>
          <w:szCs w:val="31"/>
          <w:shd w:val="clear" w:color="080000" w:fill="FFFFFF"/>
        </w:rPr>
        <w:t>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7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特此确认！</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7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附：农村土地经营权再流转备案表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7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88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签名: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25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附件4</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农村土地经营权抵押登记备案表</w:t>
      </w:r>
    </w:p>
    <w:tbl>
      <w:tblPr>
        <w:tblW w:w="6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30"/>
        <w:gridCol w:w="528"/>
        <w:gridCol w:w="635"/>
        <w:gridCol w:w="921"/>
        <w:gridCol w:w="839"/>
        <w:gridCol w:w="490"/>
        <w:gridCol w:w="528"/>
        <w:gridCol w:w="528"/>
        <w:gridCol w:w="528"/>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958"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抵押人</w:t>
            </w:r>
          </w:p>
        </w:tc>
        <w:tc>
          <w:tcPr>
            <w:tcW w:w="2885"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2"/>
                <w:szCs w:val="22"/>
              </w:rPr>
              <w:t>名称（姓名、法定代表人）</w:t>
            </w:r>
          </w:p>
        </w:tc>
        <w:tc>
          <w:tcPr>
            <w:tcW w:w="2385"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958"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28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2"/>
                <w:szCs w:val="22"/>
              </w:rPr>
              <w:t>地 　　址</w:t>
            </w:r>
          </w:p>
        </w:tc>
        <w:tc>
          <w:tcPr>
            <w:tcW w:w="23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958" w:type="dxa"/>
            <w:gridSpan w:val="2"/>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抵押权人</w:t>
            </w:r>
          </w:p>
        </w:tc>
        <w:tc>
          <w:tcPr>
            <w:tcW w:w="28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2"/>
                <w:szCs w:val="22"/>
              </w:rPr>
              <w:t>名称（姓名、法定代表人）</w:t>
            </w:r>
          </w:p>
        </w:tc>
        <w:tc>
          <w:tcPr>
            <w:tcW w:w="23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958" w:type="dxa"/>
            <w:gridSpan w:val="2"/>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28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2"/>
                <w:szCs w:val="22"/>
              </w:rPr>
              <w:t>地 　</w:t>
            </w:r>
            <w:r>
              <w:rPr>
                <w:rFonts w:hint="eastAsia" w:ascii="宋体" w:hAnsi="宋体" w:eastAsia="宋体" w:cs="宋体"/>
                <w:i w:val="0"/>
                <w:iCs w:val="0"/>
                <w:caps w:val="0"/>
                <w:color w:val="555555"/>
                <w:spacing w:val="0"/>
                <w:sz w:val="22"/>
                <w:szCs w:val="22"/>
              </w:rPr>
              <w:t> </w:t>
            </w:r>
            <w:r>
              <w:rPr>
                <w:rFonts w:hint="default" w:ascii="仿宋_GB2312" w:hAnsi="Arial" w:eastAsia="仿宋_GB2312" w:cs="仿宋_GB2312"/>
                <w:i w:val="0"/>
                <w:iCs w:val="0"/>
                <w:caps w:val="0"/>
                <w:color w:val="555555"/>
                <w:spacing w:val="0"/>
                <w:sz w:val="22"/>
                <w:szCs w:val="22"/>
              </w:rPr>
              <w:t>址</w:t>
            </w:r>
          </w:p>
        </w:tc>
        <w:tc>
          <w:tcPr>
            <w:tcW w:w="238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05" w:hRule="atLeast"/>
        </w:trPr>
        <w:tc>
          <w:tcPr>
            <w:tcW w:w="43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抵押物情况</w:t>
            </w: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土地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流转前</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经营人</w:t>
            </w:r>
          </w:p>
        </w:tc>
        <w:tc>
          <w:tcPr>
            <w:tcW w:w="6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土地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流转后经营人</w:t>
            </w:r>
          </w:p>
        </w:tc>
        <w:tc>
          <w:tcPr>
            <w:tcW w:w="92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土地座落方位及四至</w:t>
            </w:r>
          </w:p>
        </w:tc>
        <w:tc>
          <w:tcPr>
            <w:tcW w:w="1329"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土地面积（亩）</w:t>
            </w:r>
          </w:p>
        </w:tc>
        <w:tc>
          <w:tcPr>
            <w:tcW w:w="52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农村土地承包经营权</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证号</w:t>
            </w:r>
          </w:p>
        </w:tc>
        <w:tc>
          <w:tcPr>
            <w:tcW w:w="52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经营期限</w:t>
            </w:r>
          </w:p>
        </w:tc>
        <w:tc>
          <w:tcPr>
            <w:tcW w:w="52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地上附着物和种养物名称及规模</w:t>
            </w:r>
          </w:p>
        </w:tc>
        <w:tc>
          <w:tcPr>
            <w:tcW w:w="80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抵押认定价值</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（以评估书认定为准）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43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329"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43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329"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52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0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1593"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抵押名称及种类</w:t>
            </w:r>
          </w:p>
        </w:tc>
        <w:tc>
          <w:tcPr>
            <w:tcW w:w="463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1593"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债务人履行债务的期限</w:t>
            </w:r>
          </w:p>
        </w:tc>
        <w:tc>
          <w:tcPr>
            <w:tcW w:w="463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1593"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抵押担保范围</w:t>
            </w:r>
          </w:p>
        </w:tc>
        <w:tc>
          <w:tcPr>
            <w:tcW w:w="463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1593"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抵押起止时间</w:t>
            </w:r>
          </w:p>
        </w:tc>
        <w:tc>
          <w:tcPr>
            <w:tcW w:w="463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1593"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申请人（抵押人）签章</w:t>
            </w:r>
          </w:p>
        </w:tc>
        <w:tc>
          <w:tcPr>
            <w:tcW w:w="176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宋体" w:hAnsi="宋体" w:eastAsia="宋体" w:cs="宋体"/>
                <w:i w:val="0"/>
                <w:iCs w:val="0"/>
                <w:caps w:val="0"/>
                <w:color w:val="555555"/>
                <w:spacing w:val="0"/>
                <w:sz w:val="22"/>
                <w:szCs w:val="22"/>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2"/>
                <w:szCs w:val="22"/>
              </w:rPr>
              <w:t>年 </w:t>
            </w:r>
            <w:r>
              <w:rPr>
                <w:rFonts w:hint="eastAsia" w:ascii="宋体" w:hAnsi="宋体" w:eastAsia="宋体" w:cs="宋体"/>
                <w:i w:val="0"/>
                <w:iCs w:val="0"/>
                <w:caps w:val="0"/>
                <w:color w:val="555555"/>
                <w:spacing w:val="0"/>
                <w:sz w:val="22"/>
                <w:szCs w:val="22"/>
              </w:rPr>
              <w:t> </w:t>
            </w:r>
            <w:r>
              <w:rPr>
                <w:rFonts w:hint="default" w:ascii="仿宋_GB2312" w:hAnsi="Arial" w:eastAsia="仿宋_GB2312" w:cs="仿宋_GB2312"/>
                <w:i w:val="0"/>
                <w:iCs w:val="0"/>
                <w:caps w:val="0"/>
                <w:color w:val="555555"/>
                <w:spacing w:val="0"/>
                <w:sz w:val="22"/>
                <w:szCs w:val="22"/>
              </w:rPr>
              <w:t>月 　日</w:t>
            </w:r>
          </w:p>
        </w:tc>
        <w:tc>
          <w:tcPr>
            <w:tcW w:w="1546"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申请人（抵押权人）签章</w:t>
            </w:r>
          </w:p>
        </w:tc>
        <w:tc>
          <w:tcPr>
            <w:tcW w:w="1329"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宋体" w:hAnsi="宋体" w:eastAsia="宋体" w:cs="宋体"/>
                <w:i w:val="0"/>
                <w:iCs w:val="0"/>
                <w:caps w:val="0"/>
                <w:color w:val="555555"/>
                <w:spacing w:val="0"/>
                <w:sz w:val="22"/>
                <w:szCs w:val="22"/>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2"/>
                <w:szCs w:val="22"/>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400" w:hRule="atLeast"/>
        </w:trPr>
        <w:tc>
          <w:tcPr>
            <w:tcW w:w="43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土</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抵</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押</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备</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2"/>
                <w:szCs w:val="22"/>
              </w:rPr>
              <w:t>案</w:t>
            </w:r>
          </w:p>
        </w:tc>
        <w:tc>
          <w:tcPr>
            <w:tcW w:w="5798" w:type="dxa"/>
            <w:gridSpan w:val="9"/>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2"/>
                <w:szCs w:val="22"/>
              </w:rPr>
              <w:t>承包方（代表）签字：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2"/>
                <w:szCs w:val="22"/>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195"/>
              <w:rPr>
                <w:sz w:val="24"/>
                <w:szCs w:val="24"/>
              </w:rPr>
            </w:pPr>
            <w:r>
              <w:rPr>
                <w:rFonts w:hint="default" w:ascii="仿宋_GB2312" w:hAnsi="Arial" w:eastAsia="仿宋_GB2312" w:cs="仿宋_GB2312"/>
                <w:i w:val="0"/>
                <w:iCs w:val="0"/>
                <w:caps w:val="0"/>
                <w:color w:val="555555"/>
                <w:spacing w:val="0"/>
                <w:sz w:val="22"/>
                <w:szCs w:val="22"/>
              </w:rPr>
              <w:t>村委会（村集体经济组织）（公章）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2"/>
                <w:szCs w:val="22"/>
              </w:rPr>
              <w:t>发包方（签字）：　　　　　　　　　　　　　　      </w:t>
            </w:r>
            <w:r>
              <w:rPr>
                <w:rFonts w:hint="eastAsia" w:ascii="宋体" w:hAnsi="宋体" w:eastAsia="宋体" w:cs="宋体"/>
                <w:i w:val="0"/>
                <w:iCs w:val="0"/>
                <w:caps w:val="0"/>
                <w:color w:val="555555"/>
                <w:spacing w:val="0"/>
                <w:sz w:val="22"/>
                <w:szCs w:val="22"/>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365"/>
              <w:rPr>
                <w:sz w:val="24"/>
                <w:szCs w:val="24"/>
              </w:rPr>
            </w:pPr>
            <w:r>
              <w:rPr>
                <w:rFonts w:hint="default" w:ascii="仿宋_GB2312" w:hAnsi="Arial" w:eastAsia="仿宋_GB2312" w:cs="仿宋_GB2312"/>
                <w:i w:val="0"/>
                <w:iCs w:val="0"/>
                <w:caps w:val="0"/>
                <w:color w:val="555555"/>
                <w:spacing w:val="0"/>
                <w:sz w:val="22"/>
                <w:szCs w:val="22"/>
              </w:rPr>
              <w:t>年 </w:t>
            </w:r>
            <w:r>
              <w:rPr>
                <w:rFonts w:hint="eastAsia" w:ascii="宋体" w:hAnsi="宋体" w:eastAsia="宋体" w:cs="宋体"/>
                <w:i w:val="0"/>
                <w:iCs w:val="0"/>
                <w:caps w:val="0"/>
                <w:color w:val="555555"/>
                <w:spacing w:val="0"/>
                <w:sz w:val="22"/>
                <w:szCs w:val="22"/>
              </w:rPr>
              <w:t> </w:t>
            </w:r>
            <w:r>
              <w:rPr>
                <w:rFonts w:hint="default" w:ascii="仿宋_GB2312" w:hAnsi="Arial" w:eastAsia="仿宋_GB2312" w:cs="仿宋_GB2312"/>
                <w:i w:val="0"/>
                <w:iCs w:val="0"/>
                <w:caps w:val="0"/>
                <w:color w:val="555555"/>
                <w:spacing w:val="0"/>
                <w:sz w:val="22"/>
                <w:szCs w:val="22"/>
              </w:rPr>
              <w:t>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680" w:hRule="atLeast"/>
        </w:trPr>
        <w:tc>
          <w:tcPr>
            <w:tcW w:w="43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5798" w:type="dxa"/>
            <w:gridSpan w:val="9"/>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2"/>
                <w:szCs w:val="22"/>
              </w:rPr>
              <w:t>经办人（签字）：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宋体" w:hAnsi="宋体" w:eastAsia="宋体" w:cs="宋体"/>
                <w:i w:val="0"/>
                <w:iCs w:val="0"/>
                <w:caps w:val="0"/>
                <w:color w:val="555555"/>
                <w:spacing w:val="0"/>
                <w:sz w:val="22"/>
                <w:szCs w:val="22"/>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225"/>
              <w:rPr>
                <w:sz w:val="24"/>
                <w:szCs w:val="24"/>
              </w:rPr>
            </w:pPr>
            <w:r>
              <w:rPr>
                <w:rFonts w:hint="default" w:ascii="仿宋_GB2312" w:hAnsi="Arial" w:eastAsia="仿宋_GB2312" w:cs="仿宋_GB2312"/>
                <w:i w:val="0"/>
                <w:iCs w:val="0"/>
                <w:caps w:val="0"/>
                <w:color w:val="555555"/>
                <w:spacing w:val="0"/>
                <w:sz w:val="22"/>
                <w:szCs w:val="22"/>
              </w:rPr>
              <w:t>乡（镇）人民政府（公章）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2985" w:right="0"/>
              <w:rPr>
                <w:sz w:val="24"/>
                <w:szCs w:val="24"/>
              </w:rPr>
            </w:pPr>
            <w:r>
              <w:rPr>
                <w:rFonts w:hint="default" w:ascii="仿宋_GB2312" w:hAnsi="Arial" w:eastAsia="仿宋_GB2312" w:cs="仿宋_GB2312"/>
                <w:i w:val="0"/>
                <w:iCs w:val="0"/>
                <w:caps w:val="0"/>
                <w:color w:val="555555"/>
                <w:spacing w:val="0"/>
                <w:sz w:val="22"/>
                <w:szCs w:val="22"/>
              </w:rPr>
              <w:t>　　　　　　　　　　　　　　　　年 </w:t>
            </w:r>
            <w:r>
              <w:rPr>
                <w:rFonts w:hint="eastAsia" w:ascii="宋体" w:hAnsi="宋体" w:eastAsia="宋体" w:cs="宋体"/>
                <w:i w:val="0"/>
                <w:iCs w:val="0"/>
                <w:caps w:val="0"/>
                <w:color w:val="555555"/>
                <w:spacing w:val="0"/>
                <w:sz w:val="22"/>
                <w:szCs w:val="22"/>
              </w:rPr>
              <w:t> </w:t>
            </w:r>
            <w:r>
              <w:rPr>
                <w:rFonts w:hint="default" w:ascii="仿宋_GB2312" w:hAnsi="Arial" w:eastAsia="仿宋_GB2312" w:cs="仿宋_GB2312"/>
                <w:i w:val="0"/>
                <w:iCs w:val="0"/>
                <w:caps w:val="0"/>
                <w:color w:val="555555"/>
                <w:spacing w:val="0"/>
                <w:sz w:val="22"/>
                <w:szCs w:val="22"/>
              </w:rPr>
              <w:t>月    日 　　</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附件5</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农村土地经营权抵押贷款同意书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本人对</w:t>
      </w:r>
      <w:r>
        <w:rPr>
          <w:rFonts w:hint="eastAsia" w:ascii="宋体" w:hAnsi="宋体" w:eastAsia="宋体" w:cs="宋体"/>
          <w:i w:val="0"/>
          <w:iCs w:val="0"/>
          <w:caps w:val="0"/>
          <w:color w:val="555555"/>
          <w:spacing w:val="0"/>
          <w:sz w:val="31"/>
          <w:szCs w:val="31"/>
          <w:shd w:val="clear" w:color="080000" w:fill="FFFFFF"/>
        </w:rPr>
        <w:t>____________________________</w:t>
      </w:r>
      <w:r>
        <w:rPr>
          <w:rFonts w:hint="default" w:ascii="仿宋_GB2312" w:hAnsi="Arial" w:eastAsia="仿宋_GB2312" w:cs="仿宋_GB2312"/>
          <w:i w:val="0"/>
          <w:iCs w:val="0"/>
          <w:caps w:val="0"/>
          <w:color w:val="555555"/>
          <w:spacing w:val="0"/>
          <w:sz w:val="31"/>
          <w:szCs w:val="31"/>
          <w:shd w:val="clear" w:color="080000" w:fill="FFFFFF"/>
        </w:rPr>
        <w:t>（地块编码）耕地拥有承包经营权，并就该地块于</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____</w:t>
      </w:r>
      <w:r>
        <w:rPr>
          <w:rFonts w:hint="default" w:ascii="仿宋_GB2312" w:hAnsi="Arial" w:eastAsia="仿宋_GB2312" w:cs="仿宋_GB2312"/>
          <w:i w:val="0"/>
          <w:iCs w:val="0"/>
          <w:caps w:val="0"/>
          <w:color w:val="555555"/>
          <w:spacing w:val="0"/>
          <w:sz w:val="31"/>
          <w:szCs w:val="31"/>
          <w:shd w:val="clear" w:color="080000" w:fill="FFFFFF"/>
        </w:rPr>
        <w:t>日与</w:t>
      </w:r>
      <w:r>
        <w:rPr>
          <w:rFonts w:hint="eastAsia" w:ascii="宋体" w:hAnsi="宋体" w:eastAsia="宋体" w:cs="宋体"/>
          <w:i w:val="0"/>
          <w:iCs w:val="0"/>
          <w:caps w:val="0"/>
          <w:color w:val="555555"/>
          <w:spacing w:val="0"/>
          <w:sz w:val="31"/>
          <w:szCs w:val="31"/>
          <w:shd w:val="clear" w:color="080000" w:fill="FFFFFF"/>
        </w:rPr>
        <w:t>________</w:t>
      </w:r>
      <w:r>
        <w:rPr>
          <w:rFonts w:hint="default" w:ascii="仿宋_GB2312" w:hAnsi="Arial" w:eastAsia="仿宋_GB2312" w:cs="仿宋_GB2312"/>
          <w:i w:val="0"/>
          <w:iCs w:val="0"/>
          <w:caps w:val="0"/>
          <w:color w:val="555555"/>
          <w:spacing w:val="0"/>
          <w:sz w:val="31"/>
          <w:szCs w:val="31"/>
          <w:shd w:val="clear" w:color="080000" w:fill="FFFFFF"/>
        </w:rPr>
        <w:t>（承租人）签署了土地流转合同，将经营权出租给其使用。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经上报村集体经济组织（村委会）同意、乡（镇）人民政府农村土地承包管理部门审核、县（市、区）农业农村局复核，现本人同意</w:t>
      </w:r>
      <w:r>
        <w:rPr>
          <w:rFonts w:hint="eastAsia" w:ascii="宋体" w:hAnsi="宋体" w:eastAsia="宋体" w:cs="宋体"/>
          <w:i w:val="0"/>
          <w:iCs w:val="0"/>
          <w:caps w:val="0"/>
          <w:color w:val="555555"/>
          <w:spacing w:val="0"/>
          <w:sz w:val="31"/>
          <w:szCs w:val="31"/>
          <w:shd w:val="clear" w:color="080000" w:fill="FFFFFF"/>
        </w:rPr>
        <w:t>_________</w:t>
      </w:r>
      <w:r>
        <w:rPr>
          <w:rFonts w:hint="default" w:ascii="仿宋_GB2312" w:hAnsi="Arial" w:eastAsia="仿宋_GB2312" w:cs="仿宋_GB2312"/>
          <w:i w:val="0"/>
          <w:iCs w:val="0"/>
          <w:caps w:val="0"/>
          <w:color w:val="555555"/>
          <w:spacing w:val="0"/>
          <w:sz w:val="31"/>
          <w:szCs w:val="31"/>
          <w:shd w:val="clear" w:color="080000" w:fill="FFFFFF"/>
        </w:rPr>
        <w:t>（承租人）有权将该承包地块经营权进行抵押贷款。该地块的经营权抵押贷款的期限自</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 </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____</w:t>
      </w:r>
      <w:r>
        <w:rPr>
          <w:rFonts w:hint="default" w:ascii="仿宋_GB2312" w:hAnsi="Arial" w:eastAsia="仿宋_GB2312" w:cs="仿宋_GB2312"/>
          <w:i w:val="0"/>
          <w:iCs w:val="0"/>
          <w:caps w:val="0"/>
          <w:color w:val="555555"/>
          <w:spacing w:val="0"/>
          <w:sz w:val="31"/>
          <w:szCs w:val="31"/>
          <w:shd w:val="clear" w:color="080000" w:fill="FFFFFF"/>
        </w:rPr>
        <w:t>日至</w:t>
      </w:r>
      <w:r>
        <w:rPr>
          <w:rFonts w:hint="eastAsia" w:ascii="宋体" w:hAnsi="宋体" w:eastAsia="宋体" w:cs="宋体"/>
          <w:i w:val="0"/>
          <w:iCs w:val="0"/>
          <w:caps w:val="0"/>
          <w:color w:val="555555"/>
          <w:spacing w:val="0"/>
          <w:sz w:val="31"/>
          <w:szCs w:val="31"/>
          <w:shd w:val="clear" w:color="080000" w:fill="FFFFFF"/>
        </w:rPr>
        <w:t>_____ </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 月</w:t>
      </w:r>
      <w:r>
        <w:rPr>
          <w:rFonts w:hint="eastAsia" w:ascii="宋体" w:hAnsi="宋体" w:eastAsia="宋体" w:cs="宋体"/>
          <w:i w:val="0"/>
          <w:iCs w:val="0"/>
          <w:caps w:val="0"/>
          <w:color w:val="555555"/>
          <w:spacing w:val="0"/>
          <w:sz w:val="31"/>
          <w:szCs w:val="31"/>
          <w:shd w:val="clear" w:color="080000" w:fill="FFFFFF"/>
        </w:rPr>
        <w:t>_____ </w:t>
      </w:r>
      <w:r>
        <w:rPr>
          <w:rFonts w:hint="default" w:ascii="仿宋_GB2312" w:hAnsi="Arial" w:eastAsia="仿宋_GB2312" w:cs="仿宋_GB2312"/>
          <w:i w:val="0"/>
          <w:iCs w:val="0"/>
          <w:caps w:val="0"/>
          <w:color w:val="555555"/>
          <w:spacing w:val="0"/>
          <w:sz w:val="31"/>
          <w:szCs w:val="31"/>
          <w:shd w:val="clear" w:color="080000" w:fill="FFFFFF"/>
        </w:rPr>
        <w:t>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特此确认！</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附：农村土地经营权再流转备案表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户主签名:年月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家庭成员签名（与户主___关系）：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家庭成员签名（与户主___关系）：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家庭成员签名（与户主___关系）：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家庭成员签名（与户主___关系）：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家庭成员签名（与户主___关系）：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附件6</w:t>
      </w:r>
    </w:p>
    <w:p>
      <w:pPr>
        <w:pStyle w:val="2"/>
        <w:widowControl/>
        <w:pBdr>
          <w:top w:val="none" w:color="auto" w:sz="0" w:space="0"/>
          <w:left w:val="none" w:color="auto" w:sz="0" w:space="0"/>
          <w:bottom w:val="none" w:color="auto" w:sz="0" w:space="0"/>
          <w:right w:val="none" w:color="auto" w:sz="0" w:space="0"/>
        </w:pBdr>
        <w:shd w:val="clear" w:color="060000" w:fill="FFFFFF"/>
        <w:spacing w:before="255" w:beforeAutospacing="0" w:after="105" w:afterAutospacing="0" w:line="26" w:lineRule="atLeast"/>
        <w:ind w:left="1620" w:right="0" w:firstLine="0"/>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21"/>
          <w:szCs w:val="21"/>
          <w:shd w:val="clear" w:color="080000" w:fill="FFFFFF"/>
        </w:rPr>
        <w:t>  </w:t>
      </w:r>
      <w:r>
        <w:rPr>
          <w:rFonts w:hint="eastAsia" w:ascii="宋体" w:hAnsi="宋体" w:eastAsia="宋体" w:cs="宋体"/>
          <w:i w:val="0"/>
          <w:iCs w:val="0"/>
          <w:caps w:val="0"/>
          <w:color w:val="555555"/>
          <w:spacing w:val="0"/>
          <w:sz w:val="21"/>
          <w:szCs w:val="21"/>
          <w:shd w:val="clear" w:color="080000" w:fill="FFFFFF"/>
        </w:rPr>
        <w:t>             </w:t>
      </w:r>
      <w:r>
        <w:rPr>
          <w:rFonts w:hint="default" w:ascii="Calibri" w:hAnsi="Calibri" w:cs="Calibri"/>
          <w:i w:val="0"/>
          <w:iCs w:val="0"/>
          <w:caps w:val="0"/>
          <w:color w:val="555555"/>
          <w:spacing w:val="0"/>
          <w:sz w:val="21"/>
          <w:szCs w:val="21"/>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合同编号：</w:t>
      </w:r>
    </w:p>
    <w:p>
      <w:pPr>
        <w:pStyle w:val="2"/>
        <w:widowControl/>
        <w:pBdr>
          <w:top w:val="none" w:color="auto" w:sz="0" w:space="0"/>
          <w:left w:val="none" w:color="auto" w:sz="0" w:space="0"/>
          <w:bottom w:val="none" w:color="auto" w:sz="0" w:space="0"/>
          <w:right w:val="none" w:color="auto" w:sz="0" w:space="0"/>
        </w:pBdr>
        <w:shd w:val="clear" w:color="060000" w:fill="FFFFFF"/>
        <w:spacing w:before="255" w:beforeAutospacing="0" w:after="105" w:afterAutospacing="0" w:line="26" w:lineRule="atLeast"/>
        <w:ind w:left="1620" w:right="0" w:firstLine="0"/>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18"/>
          <w:szCs w:val="18"/>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Times New Roman" w:hAnsi="Times New Roman" w:cs="Times New Roman"/>
          <w:i w:val="0"/>
          <w:iCs w:val="0"/>
          <w:caps w:val="0"/>
          <w:color w:val="555555"/>
          <w:spacing w:val="0"/>
          <w:sz w:val="34"/>
          <w:szCs w:val="34"/>
          <w:shd w:val="clear" w:color="080000" w:fill="FFFFFF"/>
        </w:rPr>
        <w:t> </w:t>
      </w:r>
      <w:r>
        <w:rPr>
          <w:rFonts w:hint="default" w:ascii="方正小标宋简体" w:hAnsi="方正小标宋简体" w:eastAsia="方正小标宋简体" w:cs="方正小标宋简体"/>
          <w:i w:val="0"/>
          <w:iCs w:val="0"/>
          <w:caps w:val="0"/>
          <w:color w:val="555555"/>
          <w:spacing w:val="0"/>
          <w:sz w:val="43"/>
          <w:szCs w:val="43"/>
          <w:shd w:val="clear" w:color="080000" w:fill="FFFFFF"/>
        </w:rPr>
        <w:t>农村土地经营权出租合同</w:t>
      </w:r>
    </w:p>
    <w:p>
      <w:pPr>
        <w:pStyle w:val="2"/>
        <w:widowControl/>
        <w:pBdr>
          <w:top w:val="none" w:color="auto" w:sz="0" w:space="0"/>
          <w:left w:val="none" w:color="auto" w:sz="0" w:space="0"/>
          <w:bottom w:val="none" w:color="auto" w:sz="0" w:space="0"/>
          <w:right w:val="none" w:color="auto" w:sz="0" w:space="0"/>
        </w:pBdr>
        <w:shd w:val="clear" w:color="060000" w:fill="FFFFFF"/>
        <w:spacing w:before="75" w:beforeAutospacing="0" w:after="105" w:afterAutospacing="0" w:line="26" w:lineRule="atLeast"/>
        <w:ind w:left="1950" w:right="0" w:firstLine="0"/>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43"/>
          <w:szCs w:val="43"/>
          <w:shd w:val="clear" w:color="080000" w:fill="FFFFFF"/>
        </w:rPr>
        <w:t>（示范文本）</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Times New Roman" w:hAnsi="Times New Roman" w:cs="Times New Roman"/>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Times New Roman" w:hAnsi="Times New Roman" w:cs="Times New Roman"/>
          <w:i w:val="0"/>
          <w:iCs w:val="0"/>
          <w:caps w:val="0"/>
          <w:color w:val="555555"/>
          <w:spacing w:val="0"/>
          <w:sz w:val="43"/>
          <w:szCs w:val="43"/>
          <w:shd w:val="clear" w:color="080000" w:fill="FFFFFF"/>
        </w:rPr>
        <w:t> </w:t>
      </w:r>
      <w:r>
        <w:rPr>
          <w:rFonts w:hint="eastAsia" w:ascii="Times New Roman" w:hAnsi="Times New Roman" w:cs="Times New Roman"/>
          <w:i w:val="0"/>
          <w:iCs w:val="0"/>
          <w:caps w:val="0"/>
          <w:color w:val="555555"/>
          <w:spacing w:val="0"/>
          <w:sz w:val="43"/>
          <w:szCs w:val="43"/>
          <w:shd w:val="clear" w:color="080000" w:fill="FFFFFF"/>
          <w:lang w:val="en-US" w:eastAsia="zh-CN"/>
        </w:rPr>
        <w:t xml:space="preserve">         </w:t>
      </w:r>
      <w:r>
        <w:rPr>
          <w:rFonts w:ascii="楷体_GB2312" w:hAnsi="Arial" w:eastAsia="楷体_GB2312" w:cs="楷体_GB2312"/>
          <w:i w:val="0"/>
          <w:iCs w:val="0"/>
          <w:caps w:val="0"/>
          <w:color w:val="555555"/>
          <w:spacing w:val="195"/>
          <w:sz w:val="31"/>
          <w:szCs w:val="31"/>
          <w:shd w:val="clear" w:color="080000" w:fill="FFFFFF"/>
        </w:rPr>
        <w:t>农业农村</w:t>
      </w:r>
      <w:r>
        <w:rPr>
          <w:rFonts w:hint="default" w:ascii="楷体_GB2312" w:hAnsi="Arial" w:eastAsia="楷体_GB2312" w:cs="楷体_GB2312"/>
          <w:i w:val="0"/>
          <w:iCs w:val="0"/>
          <w:caps w:val="0"/>
          <w:color w:val="555555"/>
          <w:spacing w:val="165"/>
          <w:sz w:val="31"/>
          <w:szCs w:val="31"/>
          <w:shd w:val="clear" w:color="080000" w:fill="FFFFFF"/>
        </w:rPr>
        <w:t>部</w:t>
      </w:r>
      <w:r>
        <w:rPr>
          <w:rFonts w:hint="default" w:ascii="楷体_GB2312" w:hAnsi="Arial" w:eastAsia="楷体_GB2312" w:cs="楷体_GB2312"/>
          <w:i w:val="0"/>
          <w:iCs w:val="0"/>
          <w:caps w:val="0"/>
          <w:color w:val="555555"/>
          <w:spacing w:val="0"/>
          <w:sz w:val="31"/>
          <w:szCs w:val="31"/>
          <w:shd w:val="clear" w:color="080000" w:fill="FFFFFF"/>
        </w:rPr>
        <w:t>    制定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国家市场监督管理总局</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二</w:t>
      </w:r>
      <w:r>
        <w:rPr>
          <w:rFonts w:hint="eastAsia" w:ascii="宋体" w:hAnsi="宋体" w:eastAsia="宋体" w:cs="宋体"/>
          <w:i w:val="0"/>
          <w:iCs w:val="0"/>
          <w:caps w:val="0"/>
          <w:color w:val="555555"/>
          <w:spacing w:val="0"/>
          <w:sz w:val="31"/>
          <w:szCs w:val="31"/>
          <w:shd w:val="clear" w:color="080000" w:fill="FFFFFF"/>
        </w:rPr>
        <w:t>〇</w:t>
      </w:r>
      <w:r>
        <w:rPr>
          <w:rFonts w:hint="default" w:ascii="仿宋_GB2312" w:hAnsi="Arial" w:eastAsia="仿宋_GB2312" w:cs="仿宋_GB2312"/>
          <w:i w:val="0"/>
          <w:iCs w:val="0"/>
          <w:caps w:val="0"/>
          <w:color w:val="555555"/>
          <w:spacing w:val="0"/>
          <w:sz w:val="31"/>
          <w:szCs w:val="31"/>
          <w:shd w:val="clear" w:color="080000" w:fill="FFFFFF"/>
        </w:rPr>
        <w:t>二一 年 九 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使 用 说 明</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本合同为示范文本，由农业农村部与国家市场监督管理总局联合制定，供农村土地（耕地）经营权出租（含转包）的当事人签订合同时参照使用。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合同签订前，双方当事人应当仔细阅读本合同内容，特别是其中具有选择性、补充性、填充性、修改性的内容；对合同中的专业用词理解不一致的，可向当地农业农村部门或农村经营管理部门咨询。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合同签订前，工商企业等社会资本通过出租取得土地经营权的，应当依法履行资格审查、项目审核和风险防范等相关程序。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本合同文本中相关条款后留有空白行，供双方自行约定 或者补充约定。双方当事人依法可以对文本条款的内容进行修改、增补或者删减。合同签订生效后,未被修改的文本印刷文字视为 双方同意内容。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双方当事人应当结合具体情况选择本合同协议条款中所提供的选择项，同意的在选择项前的□打√，不同意的打×。</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w:t>
      </w:r>
      <w:r>
        <w:rPr>
          <w:rFonts w:hint="default" w:ascii="仿宋_GB2312" w:hAnsi="Arial" w:eastAsia="仿宋_GB2312" w:cs="仿宋_GB2312"/>
          <w:i w:val="0"/>
          <w:iCs w:val="0"/>
          <w:caps w:val="0"/>
          <w:color w:val="555555"/>
          <w:spacing w:val="0"/>
          <w:sz w:val="31"/>
          <w:szCs w:val="31"/>
          <w:shd w:val="clear" w:color="080000" w:fill="FFFFFF"/>
        </w:rPr>
        <w:t>本合同文本中涉及到的选择、填写内容以手写项为优先。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w:t>
      </w:r>
      <w:r>
        <w:rPr>
          <w:rFonts w:hint="default" w:ascii="仿宋_GB2312" w:hAnsi="Arial" w:eastAsia="仿宋_GB2312" w:cs="仿宋_GB2312"/>
          <w:i w:val="0"/>
          <w:iCs w:val="0"/>
          <w:caps w:val="0"/>
          <w:color w:val="555555"/>
          <w:spacing w:val="0"/>
          <w:sz w:val="31"/>
          <w:szCs w:val="31"/>
          <w:shd w:val="clear" w:color="080000" w:fill="FFFFFF"/>
        </w:rPr>
        <w:t>当事人订立合同的，应当在合同书上签字、盖章或者按指印。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八、</w:t>
      </w:r>
      <w:r>
        <w:rPr>
          <w:rFonts w:hint="default" w:ascii="仿宋_GB2312" w:hAnsi="Arial" w:eastAsia="仿宋_GB2312" w:cs="仿宋_GB2312"/>
          <w:i w:val="0"/>
          <w:iCs w:val="0"/>
          <w:caps w:val="0"/>
          <w:color w:val="555555"/>
          <w:spacing w:val="0"/>
          <w:sz w:val="31"/>
          <w:szCs w:val="31"/>
          <w:shd w:val="clear" w:color="080000" w:fill="FFFFFF"/>
        </w:rPr>
        <w:t>本合同文本“当事人”部分，自然人填写身份证号码， 农村集体经济组织填写农业农村部门赋予的统一社会信用代码， 其他市场主体填写市场监督管理部门赋予的统一社会信用代码。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九、</w:t>
      </w:r>
      <w:r>
        <w:rPr>
          <w:rFonts w:hint="default" w:ascii="仿宋_GB2312" w:hAnsi="Arial" w:eastAsia="仿宋_GB2312" w:cs="仿宋_GB2312"/>
          <w:i w:val="0"/>
          <w:iCs w:val="0"/>
          <w:caps w:val="0"/>
          <w:color w:val="555555"/>
          <w:spacing w:val="0"/>
          <w:sz w:val="31"/>
          <w:szCs w:val="31"/>
          <w:shd w:val="clear" w:color="080000" w:fill="FFFFFF"/>
        </w:rPr>
        <w:t>本合同编号由县级以上农业农村部门或农村经营管理部门指导乡（镇）人民政府农村土地承包管理部门按统一规则填写。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根据《中华人民共和国民法典》《中华人民共和国农村土地承包法》和《农村土地经营权流转管理办法》等相关法律法规，本着平等、自愿、公平、诚信、有偿的原则，经甲乙双方协商一致，就土地经营权出租事宜，签订本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一、当事人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甲方（出租方）：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□社会信用代码: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法定代表人（负责人/农户代表人）：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联系地址：</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联系电话：</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经营主体类型：□自然人 □农村承包经营户 □农民专业合作社□家庭农场 □农村集体经济组织 □公司 □其他:</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乙方（承租方）：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□社会信用代码：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Calibri" w:hAnsi="Calibri" w:eastAsia="Wingdings 2" w:cs="Calibri"/>
          <w:i w:val="0"/>
          <w:iCs w:val="0"/>
          <w:caps w:val="0"/>
          <w:color w:val="555555"/>
          <w:spacing w:val="0"/>
          <w:sz w:val="31"/>
          <w:szCs w:val="31"/>
          <w:shd w:val="clear" w:color="080000" w:fill="FFFFFF"/>
        </w:rPr>
        <w:t>￡</w:t>
      </w: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法定代表人（负责人/农户代表人）：</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联系地址：</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联系电话：</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经营主体类型：□自然人 □农村承包经营户 □农民专业合作社□家庭农场 □公司 □其他: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二、租赁物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（一）经自愿协商，甲方将</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亩土地经营权（具体见下表及附图）出租给乙方。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tbl>
      <w:tblPr>
        <w:tblW w:w="4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26"/>
        <w:gridCol w:w="646"/>
        <w:gridCol w:w="226"/>
        <w:gridCol w:w="226"/>
        <w:gridCol w:w="226"/>
        <w:gridCol w:w="226"/>
        <w:gridCol w:w="226"/>
        <w:gridCol w:w="226"/>
        <w:gridCol w:w="646"/>
        <w:gridCol w:w="226"/>
        <w:gridCol w:w="226"/>
        <w:gridCol w:w="226"/>
        <w:gridCol w:w="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05" w:hRule="atLeast"/>
        </w:trPr>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序号</w:t>
            </w:r>
          </w:p>
        </w:tc>
        <w:tc>
          <w:tcPr>
            <w:tcW w:w="6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村（组）</w:t>
            </w:r>
          </w:p>
        </w:tc>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地块名称</w:t>
            </w:r>
          </w:p>
        </w:tc>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地块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代码</w:t>
            </w:r>
          </w:p>
        </w:tc>
        <w:tc>
          <w:tcPr>
            <w:tcW w:w="904"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坐落（四至）</w:t>
            </w:r>
          </w:p>
        </w:tc>
        <w:tc>
          <w:tcPr>
            <w:tcW w:w="6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面积</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（亩）</w:t>
            </w:r>
          </w:p>
        </w:tc>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质量等级</w:t>
            </w:r>
          </w:p>
        </w:tc>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土地类型</w:t>
            </w:r>
          </w:p>
        </w:tc>
        <w:tc>
          <w:tcPr>
            <w:tcW w:w="22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承包合同代码</w:t>
            </w:r>
          </w:p>
        </w:tc>
        <w:tc>
          <w:tcPr>
            <w:tcW w:w="64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center"/>
              <w:rPr>
                <w:sz w:val="24"/>
                <w:szCs w:val="24"/>
              </w:rPr>
            </w:pPr>
            <w:r>
              <w:rPr>
                <w:rFonts w:hint="eastAsia" w:ascii="黑体" w:hAnsi="宋体" w:eastAsia="黑体" w:cs="黑体"/>
                <w:i w:val="0"/>
                <w:iCs w:val="0"/>
                <w:caps w:val="0"/>
                <w:color w:val="555555"/>
                <w:spacing w:val="0"/>
                <w:sz w:val="21"/>
                <w:szCs w:val="21"/>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90" w:hRule="atLeast"/>
        </w:trPr>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东</w:t>
            </w: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南</w:t>
            </w: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西</w:t>
            </w: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1"/>
                <w:szCs w:val="21"/>
              </w:rPr>
              <w:t>北</w:t>
            </w:r>
          </w:p>
        </w:tc>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2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4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1</w:t>
            </w: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2</w:t>
            </w: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3</w:t>
            </w: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single" w:color="000000" w:sz="6" w:space="0"/>
              <w:bottom w:val="single" w:color="auto"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226"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2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46" w:type="dxa"/>
            <w:tcBorders>
              <w:top w:val="nil"/>
              <w:left w:val="nil"/>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出租土地上的附属建筑和资产情况现状描述：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Arial" w:hAnsi="Arial" w:eastAsia="宋体" w:cs="Arial"/>
          <w:i w:val="0"/>
          <w:iCs w:val="0"/>
          <w:caps w:val="0"/>
          <w:color w:val="555555"/>
          <w:spacing w:val="0"/>
          <w:kern w:val="0"/>
          <w:sz w:val="24"/>
          <w:szCs w:val="24"/>
          <w:bdr w:val="single" w:color="DDDDDD" w:sz="6" w:space="0"/>
          <w:shd w:val="clear" w:color="090000" w:fill="FFFFFF"/>
          <w:lang w:val="en-US" w:eastAsia="zh-CN"/>
        </w:rPr>
        <w:pict>
          <v:shape id="图片 2" o:spid="_x0000_s1026" type="#_x0000_t75" style="height:0.75pt;width:38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出租土地上的附属建筑和资产的处置方式描述（可另附件）：</w:t>
      </w:r>
      <w:r>
        <w:rPr>
          <w:rFonts w:hint="default" w:ascii="Arial" w:hAnsi="Arial" w:eastAsia="宋体" w:cs="Arial"/>
          <w:i w:val="0"/>
          <w:iCs w:val="0"/>
          <w:caps w:val="0"/>
          <w:color w:val="555555"/>
          <w:spacing w:val="0"/>
          <w:kern w:val="0"/>
          <w:sz w:val="24"/>
          <w:szCs w:val="24"/>
          <w:bdr w:val="single" w:color="DDDDDD" w:sz="6" w:space="0"/>
          <w:shd w:val="clear" w:color="090000" w:fill="FFFFFF"/>
          <w:lang w:val="en-US" w:eastAsia="zh-CN"/>
        </w:rPr>
        <w:pict>
          <v:shape id="图片 4" o:spid="_x0000_s1027" type="#_x0000_t75" style="height:0.75pt;width:38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三、出租土地用途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出租土地用途为</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四、租赁期限</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租赁期限自</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日起至</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五、出租土地交付时间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甲方应于</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日前完成土地交付。</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六、租金及支付方式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（一）租金标准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种租金标准。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1.现金。即每亩每年人民币</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2.实物或实物折资计价。即每亩每年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公斤（大写：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□小麦 □玉米 □稻谷 □其他:</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或者同等实物按照□市场价</w:t>
      </w:r>
      <w:r>
        <w:rPr>
          <w:rFonts w:hint="default" w:ascii="Calibri" w:hAnsi="Calibri" w:eastAsia="Wingdings 2" w:cs="Calibri"/>
          <w:i w:val="0"/>
          <w:iCs w:val="0"/>
          <w:caps w:val="0"/>
          <w:color w:val="555555"/>
          <w:spacing w:val="0"/>
          <w:sz w:val="31"/>
          <w:szCs w:val="31"/>
          <w:shd w:val="clear" w:color="080000" w:fill="FFFFFF"/>
        </w:rPr>
        <w:t>￡</w:t>
      </w:r>
      <w:r>
        <w:rPr>
          <w:rFonts w:hint="default" w:ascii="仿宋_GB2312" w:hAnsi="Arial" w:eastAsia="仿宋_GB2312" w:cs="仿宋_GB2312"/>
          <w:i w:val="0"/>
          <w:iCs w:val="0"/>
          <w:caps w:val="0"/>
          <w:color w:val="555555"/>
          <w:spacing w:val="0"/>
          <w:sz w:val="31"/>
          <w:szCs w:val="31"/>
          <w:shd w:val="clear" w:color="080000" w:fill="FFFFFF"/>
        </w:rPr>
        <w:t>国家最低收购价 为标准折合成货币。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租金变动：根据当地土地流转价格水平，每</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年调整一次租金。具体调整方式：</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（二）租金支付</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种方式支付租金。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1.一次性支付。乙方须于</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日前支付租金</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2.分期支付。乙方须于每年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日前支付</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（□当□后一） 年租金</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（三）付款方式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种付款方式。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1.现金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2.银行汇款</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735"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甲方账户名称：</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735"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银行账号：</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735"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开户行：</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735"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3.其他：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七、甲方的权利和义务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（一）甲方的权利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1.要求乙方按合同约定支付租金；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2.监督乙方按合同约定的用途依法合理利用和保护出租土地；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3.制止乙方损害出租土地和农业资源的行为；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4.租赁期限届满后收回土地经营权；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（二）甲方的义务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1.按照合同约定交付出租土地；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2.合同生效后</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日内依据《中华人民共和国农村土地承包法》第三十六条的规定向发包方备案；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3.不得干涉和妨碍乙方依法进行的农业生产经营活动；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八、乙方的权利和义务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（一）乙方的权利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1.要求甲方按照合同约定交付出租土地；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2.在合同约定的期限内占有农村土地，自主开展农业生产经营并取得收益；</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3.经甲方同意，乙方依法投资改良土壤，建设农业生产附属、配套设施，并有权按照合同约定对其投资部分获得合理补偿；</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4.租赁期限届满，有权在同等条件下优先承租；</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（二）乙方的义务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1.按照合同约定及时接受出租土地并按照约定向甲方支付租金；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2.在法律法规政策规定和合同约定允许范围内合理利用出租土地，确保农地农用，符合当地粮食生产等产业规划，不得弃耕抛荒，不得破坏农业综合生产能力和农业生态环境；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3.依据有关法律法规保护出租土地，禁止改变出租土地的农业途，禁止占用出租土地建窑、建坟或者擅自在出租土地上建房、挖砂、采石、采矿、取土等，禁止占用出租的永久基本农田发展林果业和挖塘养鱼；</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九、其他约定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甲方同意乙方依法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□投资改良土壤</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□建设农业生产附属、配套设施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□以土地经营权融资担保 □再流转土地经营权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该出租土地的财政补贴等归属：</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乙方向</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□缴纳 □不缴纳 风险保障金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），合同到期后的处理：</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本合同期限内，出租土地被依法征收、征用、占用时，有关地上附着物及青苗补偿费的归属：</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其他事项：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十、合同变更、解除和终止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合同有效期间，因不可抗力因素致使合同全部不能履行时， 本合同自动终止，甲方将合同终止日至租赁到期日的期限内已收取的租金退还给乙方；致使合同部分不能履行的，其他部分继续履行，租金可以作相应调整。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如乙方在合同期满后需要继续经营该出租土地，必须在合同期满前</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日内书面向甲方提出申请。如乙方不再继续经营的，必须在合同期满前</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日内书面通知甲方，并在合同期满后</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日内将原出租的土地交还给甲方。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合同到期或者未到期由甲方依法提前收回出租土地时，乙方依法投资建设的农业生产附属、配套设施处置方式：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□由甲方无偿处置。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Calibri" w:hAnsi="Calibri" w:eastAsia="Wingdings 2" w:cs="Calibri"/>
          <w:i w:val="0"/>
          <w:iCs w:val="0"/>
          <w:caps w:val="0"/>
          <w:color w:val="555555"/>
          <w:spacing w:val="0"/>
          <w:sz w:val="31"/>
          <w:szCs w:val="31"/>
          <w:shd w:val="clear" w:color="080000" w:fill="FFFFFF"/>
        </w:rPr>
        <w:t>￡</w:t>
      </w:r>
      <w:r>
        <w:rPr>
          <w:rFonts w:hint="default" w:ascii="仿宋_GB2312" w:hAnsi="Arial" w:eastAsia="仿宋_GB2312" w:cs="仿宋_GB2312"/>
          <w:i w:val="0"/>
          <w:iCs w:val="0"/>
          <w:caps w:val="0"/>
          <w:color w:val="555555"/>
          <w:spacing w:val="0"/>
          <w:sz w:val="31"/>
          <w:szCs w:val="31"/>
          <w:shd w:val="clear" w:color="080000" w:fill="FFFFFF"/>
        </w:rPr>
        <w:t>经有资质的第三方评估后，由甲方支付价款购买。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□经双方协商后，由甲方支付价款购买。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□由乙方恢复原状。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十一、违约责任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任何一方违约给对方造成损失的，违约方应承担赔偿责任。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甲方应按合同规定按时向乙方交付土地，逾期一日应向乙 方支付年租金的万分之</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）作为违约金。逾期超过</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 乙方有权解除合同，甲方应当赔偿损失。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甲方出租的土地存在权属纠纷或经济纠纷，致使合同全部或部分不能履行的，甲方应当赔偿损失。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甲方违反合同约定擅自干涉和破坏乙方的生产经营,致使乙方无法进行正常的生产经营活动的，乙方有权解除合同，甲方应当赔偿损失。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乙方应按照合同规定按时足额向甲方支付租金，逾期一日乙方应向甲方支付年租金的万分之</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）作为违约金。逾期超过</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日，甲方有权解除合同，乙方应当赔偿损失。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（六）</w:t>
      </w:r>
      <w:r>
        <w:rPr>
          <w:rFonts w:hint="default" w:ascii="仿宋_GB2312" w:hAnsi="Arial" w:eastAsia="仿宋_GB2312" w:cs="仿宋_GB2312"/>
          <w:i w:val="0"/>
          <w:iCs w:val="0"/>
          <w:caps w:val="0"/>
          <w:color w:val="555555"/>
          <w:spacing w:val="0"/>
          <w:sz w:val="31"/>
          <w:szCs w:val="31"/>
          <w:shd w:val="clear" w:color="080000" w:fill="FFFFFF"/>
        </w:rPr>
        <w:t>乙方擅自改变出租土地的农业用途、弃耕抛荒连续两年以上、给出租土地造成严重损害或者严重破坏土地生态环境的，甲方有权解除合同、收回该土地经营权，并要求乙方赔偿损失。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（七）</w:t>
      </w:r>
      <w:r>
        <w:rPr>
          <w:rFonts w:hint="default" w:ascii="仿宋_GB2312" w:hAnsi="Arial" w:eastAsia="仿宋_GB2312" w:cs="仿宋_GB2312"/>
          <w:i w:val="0"/>
          <w:iCs w:val="0"/>
          <w:caps w:val="0"/>
          <w:color w:val="555555"/>
          <w:spacing w:val="0"/>
          <w:sz w:val="31"/>
          <w:szCs w:val="31"/>
          <w:shd w:val="clear" w:color="080000" w:fill="FFFFFF"/>
        </w:rPr>
        <w:t>合同期限届满的，乙方应当按照合同约定将原出租土地交还给甲方，逾期一日应向甲方支付年租金的万分之</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 作为违约金。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十二、合同争议解决方式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十三、附则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本合同未尽事宜，经甲方、乙方协商一致后可签订补充协议。补充协议与本合同具有同等法律效力。</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补充条款（可另附件）：</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本合同自甲乙双方签字、盖章或者按指印之日起生效。本合同一式</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份，由甲方、乙方、农村集体经济组织、乡（镇）人民政府农村土地承包管理部门、</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，各执一份。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乙方：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2"/>
          <w:szCs w:val="22"/>
          <w:shd w:val="clear" w:color="080000" w:fill="FFFFFF"/>
        </w:rPr>
        <w:t>法定代表人（负责人/农户代表人）签字：       法定代表人（负责人/农户代表人）签字：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签订时间：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      签订时间：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签订地点：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     签订地点：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附件清单：</w:t>
      </w:r>
    </w:p>
    <w:tbl>
      <w:tblPr>
        <w:tblW w:w="2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27"/>
        <w:gridCol w:w="891"/>
        <w:gridCol w:w="427"/>
        <w:gridCol w:w="426"/>
        <w:gridCol w:w="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序号</w:t>
            </w:r>
          </w:p>
        </w:tc>
        <w:tc>
          <w:tcPr>
            <w:tcW w:w="891"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附件名称</w:t>
            </w:r>
          </w:p>
        </w:tc>
        <w:tc>
          <w:tcPr>
            <w:tcW w:w="427"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是否具备</w:t>
            </w:r>
          </w:p>
        </w:tc>
        <w:tc>
          <w:tcPr>
            <w:tcW w:w="4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页数</w:t>
            </w:r>
          </w:p>
        </w:tc>
        <w:tc>
          <w:tcPr>
            <w:tcW w:w="29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1</w:t>
            </w: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甲方、乙方的证件复印件</w:t>
            </w: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2</w:t>
            </w: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出租土地的权属证明</w:t>
            </w: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3</w:t>
            </w: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出租土地四至范围附图</w:t>
            </w: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08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4</w:t>
            </w: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28"/>
                <w:szCs w:val="28"/>
              </w:rPr>
              <w:t>其他（例如：附属建筑及设施清单、村民会议决议书及公示材料、代办授权委托书和证件复印件等）</w:t>
            </w: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3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91"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7"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2171" w:type="dxa"/>
            <w:gridSpan w:val="4"/>
            <w:tcBorders>
              <w:top w:val="nil"/>
              <w:left w:val="single" w:color="000000" w:sz="6" w:space="0"/>
              <w:bottom w:val="single" w:color="000000" w:sz="6" w:space="0"/>
              <w:right w:val="nil"/>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共计      份，   页。</w:t>
            </w:r>
          </w:p>
        </w:tc>
        <w:tc>
          <w:tcPr>
            <w:tcW w:w="296" w:type="dxa"/>
            <w:tcBorders>
              <w:top w:val="nil"/>
              <w:left w:val="nil"/>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附件7</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25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宋体" w:hAnsi="宋体" w:eastAsia="宋体" w:cs="宋体"/>
          <w:i w:val="0"/>
          <w:iCs w:val="0"/>
          <w:caps w:val="0"/>
          <w:color w:val="555555"/>
          <w:spacing w:val="0"/>
          <w:sz w:val="31"/>
          <w:szCs w:val="31"/>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合同编号：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both"/>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43"/>
          <w:szCs w:val="43"/>
          <w:shd w:val="clear" w:color="080000" w:fill="FFFFFF"/>
        </w:rPr>
        <w:t>农村土地经营权入股合同</w:t>
      </w:r>
    </w:p>
    <w:p>
      <w:pPr>
        <w:pStyle w:val="2"/>
        <w:widowControl/>
        <w:pBdr>
          <w:top w:val="none" w:color="auto" w:sz="0" w:space="0"/>
          <w:left w:val="none" w:color="auto" w:sz="0" w:space="0"/>
          <w:bottom w:val="none" w:color="auto" w:sz="0" w:space="0"/>
          <w:right w:val="none" w:color="auto" w:sz="0" w:space="0"/>
        </w:pBdr>
        <w:shd w:val="clear" w:color="060000" w:fill="FFFFFF"/>
        <w:spacing w:before="75" w:beforeAutospacing="0" w:after="105" w:afterAutospacing="0" w:line="585" w:lineRule="atLeast"/>
        <w:ind w:left="1860" w:right="0" w:firstLine="0"/>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43"/>
          <w:szCs w:val="43"/>
          <w:shd w:val="clear" w:color="080000" w:fill="FFFFFF"/>
        </w:rPr>
        <w:t>（示范文本）</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223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农   业</w:t>
      </w:r>
      <w:r>
        <w:rPr>
          <w:rFonts w:hint="default" w:ascii="Arial" w:hAnsi="Arial" w:cs="Arial"/>
          <w:i w:val="0"/>
          <w:iCs w:val="0"/>
          <w:caps w:val="0"/>
          <w:color w:val="555555"/>
          <w:spacing w:val="0"/>
          <w:sz w:val="24"/>
          <w:szCs w:val="24"/>
          <w:shd w:val="clear" w:color="080000" w:fill="FFFFFF"/>
        </w:rPr>
        <w:t> </w:t>
      </w:r>
      <w:r>
        <w:rPr>
          <w:rFonts w:hint="default" w:ascii="楷体_GB2312" w:hAnsi="Arial" w:eastAsia="楷体_GB2312" w:cs="楷体_GB2312"/>
          <w:i w:val="0"/>
          <w:iCs w:val="0"/>
          <w:caps w:val="0"/>
          <w:color w:val="555555"/>
          <w:spacing w:val="0"/>
          <w:sz w:val="31"/>
          <w:szCs w:val="31"/>
          <w:shd w:val="clear" w:color="080000" w:fill="FFFFFF"/>
        </w:rPr>
        <w:t>农</w:t>
      </w:r>
      <w:r>
        <w:rPr>
          <w:rFonts w:hint="default" w:ascii="Arial" w:hAnsi="Arial" w:cs="Arial"/>
          <w:i w:val="0"/>
          <w:iCs w:val="0"/>
          <w:caps w:val="0"/>
          <w:color w:val="555555"/>
          <w:spacing w:val="0"/>
          <w:sz w:val="24"/>
          <w:szCs w:val="24"/>
          <w:shd w:val="clear" w:color="080000" w:fill="FFFFFF"/>
        </w:rPr>
        <w:t> </w:t>
      </w:r>
      <w:r>
        <w:rPr>
          <w:rFonts w:hint="default" w:ascii="楷体_GB2312" w:hAnsi="Arial" w:eastAsia="楷体_GB2312" w:cs="楷体_GB2312"/>
          <w:i w:val="0"/>
          <w:iCs w:val="0"/>
          <w:caps w:val="0"/>
          <w:color w:val="555555"/>
          <w:spacing w:val="0"/>
          <w:sz w:val="31"/>
          <w:szCs w:val="31"/>
          <w:shd w:val="clear" w:color="080000" w:fill="FFFFFF"/>
        </w:rPr>
        <w:t>  村</w:t>
      </w:r>
      <w:r>
        <w:rPr>
          <w:rFonts w:hint="default" w:ascii="Arial" w:hAnsi="Arial" w:cs="Arial"/>
          <w:i w:val="0"/>
          <w:iCs w:val="0"/>
          <w:caps w:val="0"/>
          <w:color w:val="555555"/>
          <w:spacing w:val="0"/>
          <w:sz w:val="24"/>
          <w:szCs w:val="24"/>
          <w:shd w:val="clear" w:color="080000" w:fill="FFFFFF"/>
        </w:rPr>
        <w:t> </w:t>
      </w:r>
      <w:r>
        <w:rPr>
          <w:rFonts w:hint="default" w:ascii="楷体_GB2312" w:hAnsi="Arial" w:eastAsia="楷体_GB2312" w:cs="楷体_GB2312"/>
          <w:i w:val="0"/>
          <w:iCs w:val="0"/>
          <w:caps w:val="0"/>
          <w:color w:val="555555"/>
          <w:spacing w:val="0"/>
          <w:sz w:val="31"/>
          <w:szCs w:val="31"/>
          <w:shd w:val="clear" w:color="080000" w:fill="FFFFFF"/>
        </w:rPr>
        <w:t>部     </w:t>
      </w:r>
      <w:r>
        <w:rPr>
          <w:rFonts w:hint="default" w:ascii="Arial" w:hAnsi="Arial" w:cs="Arial"/>
          <w:i w:val="0"/>
          <w:iCs w:val="0"/>
          <w:caps w:val="0"/>
          <w:color w:val="555555"/>
          <w:spacing w:val="0"/>
          <w:sz w:val="24"/>
          <w:szCs w:val="24"/>
          <w:shd w:val="clear" w:color="080000" w:fill="FFFFFF"/>
        </w:rPr>
        <w:t> </w:t>
      </w:r>
      <w:r>
        <w:rPr>
          <w:rFonts w:hint="default" w:ascii="楷体_GB2312" w:hAnsi="Arial" w:eastAsia="楷体_GB2312" w:cs="楷体_GB2312"/>
          <w:i w:val="0"/>
          <w:iCs w:val="0"/>
          <w:caps w:val="0"/>
          <w:color w:val="555555"/>
          <w:spacing w:val="0"/>
          <w:sz w:val="31"/>
          <w:szCs w:val="31"/>
          <w:shd w:val="clear" w:color="080000" w:fill="FFFFFF"/>
        </w:rPr>
        <w:t>制定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223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国家市场监督管理总局</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eastAsia" w:ascii="宋体" w:hAnsi="宋体" w:eastAsia="宋体" w:cs="宋体"/>
          <w:i w:val="0"/>
          <w:iCs w:val="0"/>
          <w:caps w:val="0"/>
          <w:color w:val="555555"/>
          <w:spacing w:val="0"/>
          <w:sz w:val="31"/>
          <w:szCs w:val="31"/>
          <w:shd w:val="clear" w:color="080000" w:fill="FFFFFF"/>
        </w:rPr>
        <w:t>〇</w:t>
      </w:r>
      <w:r>
        <w:rPr>
          <w:rFonts w:hint="default" w:ascii="楷体_GB2312" w:hAnsi="Arial" w:eastAsia="楷体_GB2312" w:cs="楷体_GB2312"/>
          <w:i w:val="0"/>
          <w:iCs w:val="0"/>
          <w:caps w:val="0"/>
          <w:color w:val="555555"/>
          <w:spacing w:val="0"/>
          <w:sz w:val="31"/>
          <w:szCs w:val="31"/>
          <w:shd w:val="clear" w:color="080000" w:fill="FFFFFF"/>
        </w:rPr>
        <w:t>二一 年 九 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使 用 说 明</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jc w:val="center"/>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本合同为示范文本，由农业农村部与国家市场监督管理总局联合制定，供农村土地（耕地）经营权入股的当事人签订合同时参照使用。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合同签订前，双方当事人应当仔细阅读本合同内容，特别是其中具有选择性、补充性、填充性、修改性的内容；对合同中的专业用词理解不一致的，可向当地农业农村部门或农村经营管理部门咨询。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合同签订前，工商企业等社会资本通过入股取得土地经营权的，应当依法履行资格审查、项目审核和风险防范等相关程序。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本合同文本中相关条款后留有空白行，供双方自行约定 或者补充约定。双方当事人依法可以对文本条款的内容进行修改、增补或者删减。合同签订生效后,未被修改的文本印刷文字视为 双方同意内容。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双方当事人应当结合具体情况选择本合同协议条款中所提供的选择项，同意的在选择项前的□打√，不同意的打×。</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w:t>
      </w:r>
      <w:r>
        <w:rPr>
          <w:rFonts w:hint="default" w:ascii="仿宋_GB2312" w:hAnsi="Arial" w:eastAsia="仿宋_GB2312" w:cs="仿宋_GB2312"/>
          <w:i w:val="0"/>
          <w:iCs w:val="0"/>
          <w:caps w:val="0"/>
          <w:color w:val="555555"/>
          <w:spacing w:val="0"/>
          <w:sz w:val="31"/>
          <w:szCs w:val="31"/>
          <w:shd w:val="clear" w:color="080000" w:fill="FFFFFF"/>
        </w:rPr>
        <w:t>本合同文本中涉及到的选择、填写内容以手写项为优先。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w:t>
      </w:r>
      <w:r>
        <w:rPr>
          <w:rFonts w:hint="default" w:ascii="仿宋_GB2312" w:hAnsi="Arial" w:eastAsia="仿宋_GB2312" w:cs="仿宋_GB2312"/>
          <w:i w:val="0"/>
          <w:iCs w:val="0"/>
          <w:caps w:val="0"/>
          <w:color w:val="555555"/>
          <w:spacing w:val="0"/>
          <w:sz w:val="31"/>
          <w:szCs w:val="31"/>
          <w:shd w:val="clear" w:color="080000" w:fill="FFFFFF"/>
        </w:rPr>
        <w:t>当事人订立合同的，应当在合同书上签字、盖章或者按指印。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八、</w:t>
      </w:r>
      <w:r>
        <w:rPr>
          <w:rFonts w:hint="default" w:ascii="仿宋_GB2312" w:hAnsi="Arial" w:eastAsia="仿宋_GB2312" w:cs="仿宋_GB2312"/>
          <w:i w:val="0"/>
          <w:iCs w:val="0"/>
          <w:caps w:val="0"/>
          <w:color w:val="555555"/>
          <w:spacing w:val="0"/>
          <w:sz w:val="31"/>
          <w:szCs w:val="31"/>
          <w:shd w:val="clear" w:color="080000" w:fill="FFFFFF"/>
        </w:rPr>
        <w:t>本合同文本“当事人”部分，自然人填写身份证号码， 农村集体经济组织填写农业农村部门赋予的统一社会信用代码， 其他市场主体填写市场监督管理部门赋予的统一社会信用代码。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九、</w:t>
      </w:r>
      <w:r>
        <w:rPr>
          <w:rFonts w:hint="default" w:ascii="仿宋_GB2312" w:hAnsi="Arial" w:eastAsia="仿宋_GB2312" w:cs="仿宋_GB2312"/>
          <w:i w:val="0"/>
          <w:iCs w:val="0"/>
          <w:caps w:val="0"/>
          <w:color w:val="555555"/>
          <w:spacing w:val="0"/>
          <w:sz w:val="31"/>
          <w:szCs w:val="31"/>
          <w:shd w:val="clear" w:color="080000" w:fill="FFFFFF"/>
        </w:rPr>
        <w:t>本合同编号由县级以上农业农村部门或农村经营管理部门指导乡（镇）人民政府农村土地承包管理部门按统一规则填写。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根据《中华人民共和国民法典》《中华人民共和国农村土地承包法》和《农村土地经营权流转管理办法》等相关法律法规，本着平等、自愿、公平、诚信、有偿的原则，经甲乙双方协商一致，就土地经营权入股事宜，签订本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一、当事人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甲方（入股方）：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□社会信用代码: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法定代表人（负责人/农户代表人）：</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联系地址：</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联系电话：</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               经营主体类型：□自然人 □农村承包经营户 □农民专业合作社□家庭农场 □农村集体经济组织 □公司 □其他: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乙方（受让方）：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社会信用代码：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法定代表人（负责人）：</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联系地址：</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联系电话：</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经营主体类型：□农民专业合作社 □公司 □其他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eastAsia" w:ascii="黑体" w:hAnsi="宋体" w:eastAsia="黑体" w:cs="黑体"/>
          <w:i w:val="0"/>
          <w:iCs w:val="0"/>
          <w:caps w:val="0"/>
          <w:color w:val="555555"/>
          <w:spacing w:val="0"/>
          <w:sz w:val="31"/>
          <w:szCs w:val="31"/>
          <w:shd w:val="clear" w:color="080000" w:fill="FFFFFF"/>
        </w:rPr>
        <w:t> 二、入股标的物</w:t>
      </w:r>
    </w:p>
    <w:tbl>
      <w:tblPr>
        <w:tblW w:w="4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96"/>
        <w:gridCol w:w="856"/>
        <w:gridCol w:w="296"/>
        <w:gridCol w:w="296"/>
        <w:gridCol w:w="296"/>
        <w:gridCol w:w="296"/>
        <w:gridCol w:w="296"/>
        <w:gridCol w:w="296"/>
        <w:gridCol w:w="856"/>
        <w:gridCol w:w="296"/>
        <w:gridCol w:w="296"/>
        <w:gridCol w:w="296"/>
        <w:gridCol w:w="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05" w:hRule="atLeast"/>
        </w:trPr>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序号</w:t>
            </w:r>
          </w:p>
        </w:tc>
        <w:tc>
          <w:tcPr>
            <w:tcW w:w="85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村（组）</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地块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名称</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地块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代码</w:t>
            </w:r>
          </w:p>
        </w:tc>
        <w:tc>
          <w:tcPr>
            <w:tcW w:w="1184" w:type="dxa"/>
            <w:gridSpan w:val="4"/>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坐落（四至）</w:t>
            </w:r>
          </w:p>
        </w:tc>
        <w:tc>
          <w:tcPr>
            <w:tcW w:w="85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面积</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（亩）</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质量</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等级</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土地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类型</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承包合同代码</w:t>
            </w:r>
          </w:p>
        </w:tc>
        <w:tc>
          <w:tcPr>
            <w:tcW w:w="296"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40" w:hRule="atLeast"/>
        </w:trPr>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85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东</w:t>
            </w: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南</w:t>
            </w: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西</w:t>
            </w: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北</w:t>
            </w:r>
          </w:p>
        </w:tc>
        <w:tc>
          <w:tcPr>
            <w:tcW w:w="85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296"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1</w:t>
            </w: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2</w:t>
            </w: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3</w:t>
            </w: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85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9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经自愿协商，甲方将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亩土地经营权（具体见下表及附图）入股乙方。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入股土地上的附属建筑和资产情况现状描述：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入股土地上的附属建筑和资产的处置方式描述（可另附件）：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Arial" w:hAnsi="Arial" w:eastAsia="宋体" w:cs="Arial"/>
          <w:i w:val="0"/>
          <w:iCs w:val="0"/>
          <w:caps w:val="0"/>
          <w:color w:val="555555"/>
          <w:spacing w:val="0"/>
          <w:kern w:val="0"/>
          <w:sz w:val="24"/>
          <w:szCs w:val="24"/>
          <w:bdr w:val="single" w:color="DDDDDD" w:sz="6" w:space="0"/>
          <w:shd w:val="clear" w:color="090000" w:fill="FFFFFF"/>
          <w:lang w:val="en-US" w:eastAsia="zh-CN"/>
        </w:rPr>
        <w:pict>
          <v:shape id="图片 9" o:spid="_x0000_s1028" type="#_x0000_t75" style="height:0.75pt;width:385.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三、入股土地用途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入股土地用途为</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四、入股期限</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入股期限自</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日起至</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五、入股土地交付时间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甲方应于</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日前完成土地交付。</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六、股份分红及支付方式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（一）股份分红标准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双方当事人约定入股土地所占的□出资额</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(大 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)□股份数</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种股份分红标准。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1.按股分红。即根据□出资额 □股份数 □其他: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分配盈余或者利润。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2.保底收益+按股分红。保底收益每亩每年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)，每</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年调整一次保底收益。具体调整方式：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按股分红根据□出资额 □股份数 □其他: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分配盈余或者利润。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其他：</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（二）股份分红支付</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种方式支付股份分红。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1.按股分红。乙方须于每年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日前分配（□前一 □当）年盈余或者利润。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2.保底收益＋按股分红。乙方须于每年</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日前支付（□当□后一）年保底收益</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)。乙方须于每年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日前分配（□前一 □当）年盈余或者利润。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（三）付款方式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双方当事人选择第</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种付款方式。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1.现金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2.银行汇款</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甲方账户名称：</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银行账号：</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开户行：</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3.其他：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七、甲方的权利和义务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（一）甲方的权利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1.要求乙方按合同约定支付股份分红；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2.按照合同约定和乙方章程规定行使成员或者股东权利；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3.监督乙方按合同约定的用途依法合理利用和保护入股土地；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4.制止乙方损害入股土地和农业资源的行为；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5.入股期限届满后收回土地经营权；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（二）甲方的义务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1.按照合同约定交付入股土地；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2.合同生效后</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日内依据《中华人民共和国农村土地承包法》第三十六条的规定向发包方备案；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3.不得干涉和妨碍乙方依法进行的农业生产经营活动；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八、乙方的权利和义务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（一）乙方的权利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1.要求甲方按照合同约定交付入股土地；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2.在合同约定的期限内占有农村土地，自主开展农业生产经营并取得收益；</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3.经甲方同意，乙方依法投资改良土壤，建设农业生产附属、配套设施，并有权按照合同约定对其投资部分获得合理补偿；</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4.入股期限届满，有权在同等条件下优先续约；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（二）乙方的义务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1.按照合同约定及时接受入股土地并按照约定向甲方支付股份分红；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2.保障甲方按照合同约定和章程规定行使成员或者股东权利；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3.在法律法规政策规定和合同约定允许范围内合理利用入股土 地，确保农地农用，符合当地粮食生产等产业规划，不得弃耕抛荒， 不得破坏农业综合生产能力和农业生态环境；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4.依据有关法律法规保护入股土地，禁止改变入股土地的农业用途，禁止占用入股土地建窑、建坟或者擅自在入股土地上建房、挖砂、采石、采矿、取土等，禁止占用入股的永久基本农田发展林果业和挖塘养鱼；</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九、其他约定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（一）甲方同意乙方依法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□投资改良土壤</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□建设农业生产附属、配套设施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□以土地经营权融资担保 □再流转土地经营权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□其他:</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（二）该入股土地的财政补贴等归属：</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 </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乙方向</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□缴纳 □不缴纳 风险保障金</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），合同到期后的处理：</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本合同期限内，入股土地被依法征收、征用、占用时，有关地上附着物及青苗补偿费的归属：</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其他事项：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十、合同变更、解除和终止</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合同有效期间，因不可抗力因素致使合同全部不能履行时， 本合同自动终止，甲方将合同终止日至入股到期日的期限内已收取的股份分红退还给乙方；致使合同部分不能履行的，其他部分继续履行，股份分红可以作相应调整。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如乙方在合同期满后需要继续经营该入股土地，必须在合同期满前</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日内书面向甲方提出申请。如乙方不再继续经营的， 必须在合同期满前</w:t>
      </w:r>
      <w:r>
        <w:rPr>
          <w:rFonts w:hint="default" w:ascii="Arial" w:hAnsi="Arial" w:cs="Arial"/>
          <w:i w:val="0"/>
          <w:iCs w:val="0"/>
          <w:caps w:val="0"/>
          <w:color w:val="555555"/>
          <w:spacing w:val="0"/>
          <w:sz w:val="24"/>
          <w:szCs w:val="24"/>
          <w:u w:val="single"/>
          <w:shd w:val="clear" w:color="090000" w:fill="FFFFFF"/>
        </w:rPr>
        <w:t> </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日内书面通知甲方，并在合同期满后</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日内将原入股的土地交还给甲方。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合同到期或者未到期由甲方依法提前收回入股土地时，乙方依法投资建设的农业生产附属、配套设施处置方式：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□由甲方无偿处置。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□经有资质的第三方评估后，由甲方支付价款购买。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□经双方协商后，由甲方支付价款购买。</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□由乙方恢复原状。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Arial" w:hAnsi="Arial" w:eastAsia="宋体" w:cs="Arial"/>
          <w:i w:val="0"/>
          <w:iCs w:val="0"/>
          <w:caps w:val="0"/>
          <w:color w:val="555555"/>
          <w:spacing w:val="0"/>
          <w:kern w:val="0"/>
          <w:sz w:val="24"/>
          <w:szCs w:val="24"/>
          <w:bdr w:val="single" w:color="DDDDDD" w:sz="6" w:space="0"/>
          <w:shd w:val="clear" w:color="090000" w:fill="FFFFFF"/>
          <w:lang w:val="en-US" w:eastAsia="zh-CN"/>
        </w:rPr>
        <w:pict>
          <v:shape id="图片 10" o:spid="_x0000_s1029" type="#_x0000_t75" style="height:0.75pt;width:330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default" w:ascii="仿宋_GB2312" w:hAnsi="Arial" w:eastAsia="仿宋_GB2312" w:cs="仿宋_GB2312"/>
          <w:i w:val="0"/>
          <w:iCs w:val="0"/>
          <w:caps w:val="0"/>
          <w:color w:val="555555"/>
          <w:spacing w:val="0"/>
          <w:sz w:val="31"/>
          <w:szCs w:val="31"/>
          <w:shd w:val="clear" w:color="080000" w:fill="FFFFFF"/>
        </w:rPr>
        <w:t>□其他</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十一、违约责任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任何一方违约给对方造成损失的，违约方应承担赔偿责任。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甲方应按合同规定按时向乙方交付土地，逾期一日应向乙方支付</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)违约金。逾期超过</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日，乙方有权解除合同，甲方应当赔偿损失。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w:t>
      </w:r>
      <w:r>
        <w:rPr>
          <w:rFonts w:hint="default" w:ascii="仿宋_GB2312" w:hAnsi="Arial" w:eastAsia="仿宋_GB2312" w:cs="仿宋_GB2312"/>
          <w:i w:val="0"/>
          <w:iCs w:val="0"/>
          <w:caps w:val="0"/>
          <w:color w:val="555555"/>
          <w:spacing w:val="0"/>
          <w:sz w:val="31"/>
          <w:szCs w:val="31"/>
          <w:shd w:val="clear" w:color="080000" w:fill="FFFFFF"/>
        </w:rPr>
        <w:t>甲方入股的土地存在权属纠纷或经济纠纷，致使合同全部或部分不能履行的，甲方应当赔偿损失。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w:t>
      </w:r>
      <w:r>
        <w:rPr>
          <w:rFonts w:hint="default" w:ascii="仿宋_GB2312" w:hAnsi="Arial" w:eastAsia="仿宋_GB2312" w:cs="仿宋_GB2312"/>
          <w:i w:val="0"/>
          <w:iCs w:val="0"/>
          <w:caps w:val="0"/>
          <w:color w:val="555555"/>
          <w:spacing w:val="0"/>
          <w:sz w:val="31"/>
          <w:szCs w:val="31"/>
          <w:shd w:val="clear" w:color="080000" w:fill="FFFFFF"/>
        </w:rPr>
        <w:t>甲方违反合同约定擅自干涉和破坏乙方的生产经营,致使乙方无法进行正常的生产经营活动的，乙方有权解除合同，甲方应当赔偿损失。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（五）</w:t>
      </w:r>
      <w:r>
        <w:rPr>
          <w:rFonts w:hint="default" w:ascii="仿宋_GB2312" w:hAnsi="Arial" w:eastAsia="仿宋_GB2312" w:cs="仿宋_GB2312"/>
          <w:i w:val="0"/>
          <w:iCs w:val="0"/>
          <w:caps w:val="0"/>
          <w:color w:val="555555"/>
          <w:spacing w:val="0"/>
          <w:sz w:val="31"/>
          <w:szCs w:val="31"/>
          <w:shd w:val="clear" w:color="080000" w:fill="FFFFFF"/>
        </w:rPr>
        <w:t>乙方应按照合同规定按时足额向甲方支付股份分红，逾期 一日应向甲方支付</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)违约金。逾期超过</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 甲方有权解除合同，乙方应当赔偿损失。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（六）</w:t>
      </w:r>
      <w:r>
        <w:rPr>
          <w:rFonts w:hint="default" w:ascii="仿宋_GB2312" w:hAnsi="Arial" w:eastAsia="仿宋_GB2312" w:cs="仿宋_GB2312"/>
          <w:i w:val="0"/>
          <w:iCs w:val="0"/>
          <w:caps w:val="0"/>
          <w:color w:val="555555"/>
          <w:spacing w:val="0"/>
          <w:sz w:val="31"/>
          <w:szCs w:val="31"/>
          <w:shd w:val="clear" w:color="080000" w:fill="FFFFFF"/>
        </w:rPr>
        <w:t>乙方擅自改变入股土地的农业用途、弃耕抛荒连续两年以上、给入股土地造成严重损害或者严重破坏土地生态环境的，甲方有权解除合同、收回该土地经营权，并要求乙方赔偿损失。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（七）</w:t>
      </w:r>
      <w:r>
        <w:rPr>
          <w:rFonts w:hint="default" w:ascii="仿宋_GB2312" w:hAnsi="Arial" w:eastAsia="仿宋_GB2312" w:cs="仿宋_GB2312"/>
          <w:i w:val="0"/>
          <w:iCs w:val="0"/>
          <w:caps w:val="0"/>
          <w:color w:val="555555"/>
          <w:spacing w:val="0"/>
          <w:sz w:val="31"/>
          <w:szCs w:val="31"/>
          <w:shd w:val="clear" w:color="080000" w:fill="FFFFFF"/>
        </w:rPr>
        <w:t>合同期限届满的，乙方应当按照合同约定将原入股土地交还给甲方，逾期一日应向甲方支付</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元(大写：</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)违约金。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十二、合同争议解决方式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1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十三、附则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w:t>
      </w:r>
      <w:r>
        <w:rPr>
          <w:rFonts w:hint="default" w:ascii="仿宋_GB2312" w:hAnsi="Arial" w:eastAsia="仿宋_GB2312" w:cs="仿宋_GB2312"/>
          <w:i w:val="0"/>
          <w:iCs w:val="0"/>
          <w:caps w:val="0"/>
          <w:color w:val="555555"/>
          <w:spacing w:val="0"/>
          <w:sz w:val="31"/>
          <w:szCs w:val="31"/>
          <w:shd w:val="clear" w:color="080000" w:fill="FFFFFF"/>
        </w:rPr>
        <w:t>本合同未尽事宜，经甲方、乙方协商一致后可签订补充协议。补充协议与本合同具有同等法律效力。</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补充条款（可另附件）：</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w:t>
      </w:r>
      <w:r>
        <w:rPr>
          <w:rFonts w:hint="default" w:ascii="仿宋_GB2312" w:hAnsi="Arial" w:eastAsia="仿宋_GB2312" w:cs="仿宋_GB2312"/>
          <w:i w:val="0"/>
          <w:iCs w:val="0"/>
          <w:caps w:val="0"/>
          <w:color w:val="555555"/>
          <w:spacing w:val="0"/>
          <w:sz w:val="31"/>
          <w:szCs w:val="31"/>
          <w:shd w:val="clear" w:color="080000" w:fill="FFFFFF"/>
        </w:rPr>
        <w:t>本合同自甲乙双方签字、盖章或者按指印之日起生效。本合同一式</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份，由甲方、乙方、农村集体经济组织、乡（镇）人民政府农村土地承包管理部门、</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，各执一份。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甲方：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      乙方：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2"/>
          <w:szCs w:val="22"/>
          <w:shd w:val="clear" w:color="080000" w:fill="FFFFFF"/>
        </w:rPr>
        <w:t>法定代表人（负责人/农户代表人）签字：</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22"/>
          <w:szCs w:val="22"/>
          <w:shd w:val="clear" w:color="080000" w:fill="FFFFFF"/>
        </w:rPr>
        <w:t>    法定代表人（负责人/农户代表人）签字</w:t>
      </w:r>
      <w:r>
        <w:rPr>
          <w:rFonts w:hint="default" w:ascii="仿宋_GB2312" w:hAnsi="Arial" w:eastAsia="仿宋_GB2312" w:cs="仿宋_GB2312"/>
          <w:i w:val="0"/>
          <w:iCs w:val="0"/>
          <w:caps w:val="0"/>
          <w:color w:val="555555"/>
          <w:spacing w:val="0"/>
          <w:sz w:val="28"/>
          <w:szCs w:val="28"/>
          <w:shd w:val="clear" w:color="08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签订时间：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      签订时间：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年</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月</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签订地点：</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Arial" w:hAnsi="Arial" w:cs="Arial"/>
          <w:i w:val="0"/>
          <w:iCs w:val="0"/>
          <w:caps w:val="0"/>
          <w:color w:val="555555"/>
          <w:spacing w:val="0"/>
          <w:sz w:val="24"/>
          <w:szCs w:val="24"/>
          <w:shd w:val="clear" w:color="080000" w:fill="FFFFFF"/>
        </w:rPr>
        <w:t>  </w:t>
      </w:r>
      <w:r>
        <w:rPr>
          <w:rFonts w:hint="default" w:ascii="仿宋_GB2312" w:hAnsi="Arial" w:eastAsia="仿宋_GB2312" w:cs="仿宋_GB2312"/>
          <w:i w:val="0"/>
          <w:iCs w:val="0"/>
          <w:caps w:val="0"/>
          <w:color w:val="555555"/>
          <w:spacing w:val="0"/>
          <w:sz w:val="31"/>
          <w:szCs w:val="31"/>
          <w:shd w:val="clear" w:color="080000" w:fill="FFFFFF"/>
        </w:rPr>
        <w:t>     签订地点：</w:t>
      </w:r>
      <w:r>
        <w:rPr>
          <w:rFonts w:hint="default" w:ascii="仿宋_GB2312" w:hAnsi="Arial" w:eastAsia="仿宋_GB2312" w:cs="仿宋_GB2312"/>
          <w:i w:val="0"/>
          <w:iCs w:val="0"/>
          <w:caps w:val="0"/>
          <w:color w:val="555555"/>
          <w:spacing w:val="0"/>
          <w:sz w:val="31"/>
          <w:szCs w:val="31"/>
          <w:u w:val="single"/>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附件清单：</w:t>
      </w:r>
    </w:p>
    <w:tbl>
      <w:tblPr>
        <w:tblW w:w="2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26"/>
        <w:gridCol w:w="310"/>
        <w:gridCol w:w="620"/>
        <w:gridCol w:w="620"/>
        <w:gridCol w:w="326"/>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31"/>
                <w:szCs w:val="31"/>
              </w:rPr>
              <w:t>序号</w:t>
            </w:r>
          </w:p>
        </w:tc>
        <w:tc>
          <w:tcPr>
            <w:tcW w:w="93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31"/>
                <w:szCs w:val="31"/>
              </w:rPr>
              <w:t>附件名称</w:t>
            </w:r>
          </w:p>
        </w:tc>
        <w:tc>
          <w:tcPr>
            <w:tcW w:w="62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31"/>
                <w:szCs w:val="31"/>
              </w:rPr>
              <w:t>是否具备</w:t>
            </w:r>
          </w:p>
        </w:tc>
        <w:tc>
          <w:tcPr>
            <w:tcW w:w="3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31"/>
                <w:szCs w:val="31"/>
              </w:rPr>
              <w:t>页数</w:t>
            </w:r>
          </w:p>
        </w:tc>
        <w:tc>
          <w:tcPr>
            <w:tcW w:w="32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1</w:t>
            </w: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1"/>
                <w:szCs w:val="31"/>
              </w:rPr>
              <w:t>甲方、乙方的证件复印件</w:t>
            </w: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2</w:t>
            </w: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1"/>
                <w:szCs w:val="31"/>
              </w:rPr>
              <w:t>入股土地的权属证明</w:t>
            </w: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3</w:t>
            </w: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1"/>
                <w:szCs w:val="31"/>
              </w:rPr>
              <w:t>入股土地四至范围附图</w:t>
            </w: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08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4</w:t>
            </w: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1"/>
                <w:szCs w:val="31"/>
              </w:rPr>
              <w:t>其他（例如：附属建筑及设施清单、村民会议决议书及公示材料、代办授权委托书和证件复印件等）</w:t>
            </w: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3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gridSpan w:val="2"/>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20"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nil"/>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326" w:type="dxa"/>
            <w:tcBorders>
              <w:top w:val="nil"/>
              <w:left w:val="single" w:color="000000" w:sz="6" w:space="0"/>
              <w:bottom w:val="single" w:color="000000" w:sz="6" w:space="0"/>
              <w:right w:val="nil"/>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10" w:type="dxa"/>
            <w:tcBorders>
              <w:top w:val="nil"/>
              <w:left w:val="nil"/>
              <w:bottom w:val="single" w:color="000000" w:sz="6" w:space="0"/>
              <w:right w:val="nil"/>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共计</w:t>
            </w:r>
          </w:p>
        </w:tc>
        <w:tc>
          <w:tcPr>
            <w:tcW w:w="620" w:type="dxa"/>
            <w:tcBorders>
              <w:top w:val="nil"/>
              <w:left w:val="nil"/>
              <w:bottom w:val="single" w:color="000000" w:sz="6" w:space="0"/>
              <w:right w:val="nil"/>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份，</w:t>
            </w:r>
          </w:p>
        </w:tc>
        <w:tc>
          <w:tcPr>
            <w:tcW w:w="620" w:type="dxa"/>
            <w:tcBorders>
              <w:top w:val="nil"/>
              <w:left w:val="nil"/>
              <w:bottom w:val="single" w:color="000000" w:sz="6" w:space="0"/>
              <w:right w:val="nil"/>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页。</w:t>
            </w:r>
          </w:p>
        </w:tc>
        <w:tc>
          <w:tcPr>
            <w:tcW w:w="326" w:type="dxa"/>
            <w:tcBorders>
              <w:top w:val="nil"/>
              <w:left w:val="nil"/>
              <w:bottom w:val="single" w:color="000000" w:sz="6" w:space="0"/>
              <w:right w:val="nil"/>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326" w:type="dxa"/>
            <w:tcBorders>
              <w:top w:val="single" w:color="000000" w:sz="6" w:space="0"/>
              <w:left w:val="nil"/>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br/>
      </w:r>
      <w:r>
        <w:rPr>
          <w:rFonts w:hint="eastAsia" w:ascii="黑体" w:hAnsi="宋体" w:eastAsia="黑体" w:cs="黑体"/>
          <w:i w:val="0"/>
          <w:iCs w:val="0"/>
          <w:caps w:val="0"/>
          <w:color w:val="555555"/>
          <w:spacing w:val="0"/>
          <w:sz w:val="31"/>
          <w:szCs w:val="31"/>
          <w:shd w:val="clear" w:color="080000" w:fill="FFFFFF"/>
        </w:rPr>
        <w:t>附件8</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承包地性质查询申请书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县（市、区）农业农村局：</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8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我系</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（个人填姓名，合作社、家庭农场、农业企业填名称），身份证号码（统一社会信用代码）</w:t>
      </w:r>
      <w:r>
        <w:rPr>
          <w:rFonts w:hint="default" w:ascii="仿宋_GB2312" w:hAnsi="Arial" w:eastAsia="仿宋_GB2312" w:cs="仿宋_GB2312"/>
          <w:i w:val="0"/>
          <w:iCs w:val="0"/>
          <w:caps w:val="0"/>
          <w:color w:val="555555"/>
          <w:spacing w:val="0"/>
          <w:sz w:val="31"/>
          <w:szCs w:val="31"/>
          <w:u w:val="single"/>
          <w:shd w:val="clear" w:color="090000" w:fill="FFFFFF"/>
        </w:rPr>
        <w:t>         </w:t>
      </w:r>
      <w:r>
        <w:rPr>
          <w:rFonts w:hint="default" w:ascii="仿宋_GB2312" w:hAnsi="Arial" w:eastAsia="仿宋_GB2312" w:cs="仿宋_GB2312"/>
          <w:i w:val="0"/>
          <w:iCs w:val="0"/>
          <w:caps w:val="0"/>
          <w:color w:val="555555"/>
          <w:spacing w:val="0"/>
          <w:sz w:val="31"/>
          <w:szCs w:val="31"/>
          <w:shd w:val="clear" w:color="080000" w:fill="FFFFFF"/>
        </w:rPr>
        <w:t>，因规划农业生产需要，拟对下列地块性质进行查询，请予支持为盼。</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86"/>
        <w:gridCol w:w="2145"/>
        <w:gridCol w:w="1992"/>
        <w:gridCol w:w="2006"/>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68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bookmarkStart w:id="0" w:name="_Hlk76867854"/>
            <w:bookmarkEnd w:id="0"/>
            <w:r>
              <w:rPr>
                <w:rFonts w:hint="eastAsia" w:ascii="黑体" w:hAnsi="宋体" w:eastAsia="黑体" w:cs="黑体"/>
                <w:i w:val="0"/>
                <w:iCs w:val="0"/>
                <w:caps w:val="0"/>
                <w:color w:val="555555"/>
                <w:spacing w:val="0"/>
                <w:sz w:val="24"/>
                <w:szCs w:val="24"/>
              </w:rPr>
              <w:t>序号</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地块编码</w:t>
            </w:r>
          </w:p>
        </w:tc>
        <w:tc>
          <w:tcPr>
            <w:tcW w:w="19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承包户主</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身份证号</w:t>
            </w:r>
          </w:p>
        </w:tc>
        <w:tc>
          <w:tcPr>
            <w:tcW w:w="200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承包人签字</w:t>
            </w:r>
          </w:p>
        </w:tc>
        <w:tc>
          <w:tcPr>
            <w:tcW w:w="168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地块性质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1</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2</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3</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4</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5</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6</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8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7</w:t>
            </w:r>
          </w:p>
        </w:tc>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992"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200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此致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32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r>
        <w:rPr>
          <w:rFonts w:hint="default" w:ascii="仿宋_GB2312" w:hAnsi="Arial" w:eastAsia="仿宋_GB2312" w:cs="仿宋_GB2312"/>
          <w:i w:val="0"/>
          <w:iCs w:val="0"/>
          <w:caps w:val="0"/>
          <w:color w:val="555555"/>
          <w:spacing w:val="0"/>
          <w:sz w:val="28"/>
          <w:szCs w:val="28"/>
          <w:shd w:val="clear" w:color="080000" w:fill="FFFFFF"/>
        </w:rPr>
        <w:t>申请人（单位）：</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申请提交要件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1.查询人系承包方时需提供身份证、承包合同复印件；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2.查询人系受让方时，需提供受让方身份证复印件或营业执照执照复印件，原流出方承包合同和流转合同复印件；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附件9</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关于XXX地块性质的复函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42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323232"/>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both"/>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323232"/>
          <w:spacing w:val="0"/>
          <w:sz w:val="31"/>
          <w:szCs w:val="31"/>
          <w:u w:val="single"/>
          <w:shd w:val="clear" w:color="090000" w:fill="FFFFFF"/>
        </w:rPr>
        <w:t>          </w:t>
      </w:r>
      <w:r>
        <w:rPr>
          <w:rFonts w:hint="default" w:ascii="仿宋_GB2312" w:hAnsi="Arial" w:eastAsia="仿宋_GB2312" w:cs="仿宋_GB2312"/>
          <w:i w:val="0"/>
          <w:iCs w:val="0"/>
          <w:caps w:val="0"/>
          <w:color w:val="323232"/>
          <w:spacing w:val="0"/>
          <w:sz w:val="31"/>
          <w:szCs w:val="31"/>
          <w:shd w:val="clear" w:color="080000" w:fill="FFFFFF"/>
        </w:rPr>
        <w:t>同志（单位）：</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20"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323232"/>
          <w:spacing w:val="0"/>
          <w:sz w:val="31"/>
          <w:szCs w:val="31"/>
          <w:shd w:val="clear" w:color="080000" w:fill="FFFFFF"/>
        </w:rPr>
        <w:t>来函收悉。经核查，现就你查询地块性质信息答复如下。</w:t>
      </w:r>
    </w:p>
    <w:tbl>
      <w:tblPr>
        <w:tblW w:w="1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50"/>
        <w:gridCol w:w="450"/>
        <w:gridCol w:w="450"/>
        <w:gridCol w:w="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序号</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地块编码</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地块性质</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4"/>
                <w:szCs w:val="24"/>
              </w:rPr>
              <w:t>是否是粮食生产功能区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1</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2</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3</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4</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5</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6</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7</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375" w:afterAutospacing="0" w:line="26" w:lineRule="atLeast"/>
        <w:ind w:left="0" w:right="0" w:firstLine="8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323232"/>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375" w:afterAutospacing="0" w:line="26" w:lineRule="atLeast"/>
        <w:ind w:left="0" w:right="0" w:firstLine="319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323232"/>
          <w:spacing w:val="0"/>
          <w:sz w:val="31"/>
          <w:szCs w:val="31"/>
          <w:shd w:val="clear" w:color="080000" w:fill="FFFFFF"/>
        </w:rPr>
        <w:t>   县（市、区）农业农村局（盖章）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375" w:afterAutospacing="0" w:line="26" w:lineRule="atLeast"/>
        <w:ind w:left="0" w:right="0" w:firstLine="532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323232"/>
          <w:spacing w:val="0"/>
          <w:sz w:val="31"/>
          <w:szCs w:val="31"/>
          <w:shd w:val="clear" w:color="080000" w:fill="FFFFFF"/>
        </w:rPr>
        <w:t>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地块性质栏选择填写：永久基本农田或一般农田；是否是粮食功能区选择填写是或者否。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26" w:lineRule="atLeast"/>
        <w:ind w:left="0" w:right="0" w:firstLine="0"/>
        <w:jc w:val="both"/>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附件10</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26" w:lineRule="atLeast"/>
        <w:ind w:left="0" w:right="0" w:firstLine="0"/>
        <w:jc w:val="both"/>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陕西省农村土地经营权流转价格发布表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57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 </w:t>
      </w:r>
      <w:r>
        <w:rPr>
          <w:rFonts w:hint="eastAsia" w:ascii="黑体" w:hAnsi="宋体" w:eastAsia="黑体" w:cs="黑体"/>
          <w:i w:val="0"/>
          <w:iCs w:val="0"/>
          <w:caps w:val="0"/>
          <w:color w:val="555555"/>
          <w:spacing w:val="0"/>
          <w:sz w:val="31"/>
          <w:szCs w:val="31"/>
          <w:shd w:val="clear" w:color="080000" w:fill="FFFFFF"/>
        </w:rPr>
        <w:t>附件11</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15"/>
          <w:sz w:val="43"/>
          <w:szCs w:val="43"/>
          <w:shd w:val="clear" w:color="080000" w:fill="FFFFFF"/>
        </w:rPr>
        <w:t>XX县农村土地经营权流转风险保障金管理办法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第一章  总 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第一条</w:t>
      </w:r>
      <w:r>
        <w:rPr>
          <w:rFonts w:hint="default" w:ascii="仿宋_GB2312" w:hAnsi="Arial" w:eastAsia="仿宋_GB2312" w:cs="仿宋_GB2312"/>
          <w:i w:val="0"/>
          <w:iCs w:val="0"/>
          <w:caps w:val="0"/>
          <w:color w:val="555555"/>
          <w:spacing w:val="0"/>
          <w:sz w:val="31"/>
          <w:szCs w:val="31"/>
          <w:shd w:val="clear" w:color="080000" w:fill="FFFFFF"/>
        </w:rPr>
        <w:t>  为使我县农村土地流转工作持续、健康发展，加快现代农业的发展步伐，切实保障农村土地流转主体的利益，根据《农村土地经营权流转管理办法》规定，制定《XX县农村土地经营权流转风险保障金管理办法（试行）》，以下简称“本办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第二条</w:t>
      </w:r>
      <w:r>
        <w:rPr>
          <w:rFonts w:hint="default" w:ascii="仿宋_GB2312" w:hAnsi="Arial" w:eastAsia="仿宋_GB2312" w:cs="仿宋_GB2312"/>
          <w:i w:val="0"/>
          <w:iCs w:val="0"/>
          <w:caps w:val="0"/>
          <w:color w:val="555555"/>
          <w:spacing w:val="0"/>
          <w:sz w:val="31"/>
          <w:szCs w:val="31"/>
          <w:shd w:val="clear" w:color="080000" w:fill="FFFFFF"/>
        </w:rPr>
        <w:t>  本办法适用于本县范围内农户委托或入股形式进行承包土地经营权流转，对接受委托的村（股份）经济合作社或以入股形式组建的土地专业合作社所对外签订的土地流转合同，并经县或镇土地流转服务组织进行合同鉴证的流转土地承担风险保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第二章   资金管理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第三条</w:t>
      </w:r>
      <w:r>
        <w:rPr>
          <w:rFonts w:hint="default" w:ascii="仿宋_GB2312" w:hAnsi="Arial" w:eastAsia="仿宋_GB2312" w:cs="仿宋_GB2312"/>
          <w:i w:val="0"/>
          <w:iCs w:val="0"/>
          <w:caps w:val="0"/>
          <w:color w:val="555555"/>
          <w:spacing w:val="0"/>
          <w:sz w:val="31"/>
          <w:szCs w:val="31"/>
          <w:shd w:val="clear" w:color="080000" w:fill="FFFFFF"/>
        </w:rPr>
        <w:t>  风险保障金实行分级管理、分级核算、滚动使用、以丰补歉。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第四条</w:t>
      </w:r>
      <w:r>
        <w:rPr>
          <w:rFonts w:hint="default" w:ascii="仿宋_GB2312" w:hAnsi="Arial" w:eastAsia="仿宋_GB2312" w:cs="仿宋_GB2312"/>
          <w:i w:val="0"/>
          <w:iCs w:val="0"/>
          <w:caps w:val="0"/>
          <w:color w:val="555555"/>
          <w:spacing w:val="0"/>
          <w:sz w:val="31"/>
          <w:szCs w:val="31"/>
          <w:shd w:val="clear" w:color="080000" w:fill="FFFFFF"/>
        </w:rPr>
        <w:t>  县财政设立县级土地流转风险保障金管理账户，对县级土地流转风险保障资金实行专款专用，专户核算。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第五条</w:t>
      </w:r>
      <w:r>
        <w:rPr>
          <w:rFonts w:hint="default" w:ascii="仿宋_GB2312" w:hAnsi="Arial" w:eastAsia="仿宋_GB2312" w:cs="仿宋_GB2312"/>
          <w:i w:val="0"/>
          <w:iCs w:val="0"/>
          <w:caps w:val="0"/>
          <w:color w:val="555555"/>
          <w:spacing w:val="0"/>
          <w:sz w:val="31"/>
          <w:szCs w:val="31"/>
          <w:shd w:val="clear" w:color="080000" w:fill="FFFFFF"/>
        </w:rPr>
        <w:t>  乡（镇）财政设立乡（镇）及以下土地流转风险保障金管理账户，对乡（镇）、村、经营主体的风险保障资金实行专款专用，专户核算。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第三章   资金来源</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第六条</w:t>
      </w:r>
      <w:r>
        <w:rPr>
          <w:rFonts w:hint="default" w:ascii="仿宋_GB2312" w:hAnsi="Arial" w:eastAsia="仿宋_GB2312" w:cs="仿宋_GB2312"/>
          <w:i w:val="0"/>
          <w:iCs w:val="0"/>
          <w:caps w:val="0"/>
          <w:color w:val="555555"/>
          <w:spacing w:val="0"/>
          <w:sz w:val="31"/>
          <w:szCs w:val="31"/>
          <w:shd w:val="clear" w:color="080000" w:fill="FFFFFF"/>
        </w:rPr>
        <w:t>  县财政每年按上年新增土地流转面积每亩50元的标准安排，并纳入县财政年度预算。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第七条</w:t>
      </w:r>
      <w:r>
        <w:rPr>
          <w:rFonts w:hint="default" w:ascii="仿宋_GB2312" w:hAnsi="Arial" w:eastAsia="仿宋_GB2312" w:cs="仿宋_GB2312"/>
          <w:i w:val="0"/>
          <w:iCs w:val="0"/>
          <w:caps w:val="0"/>
          <w:color w:val="555555"/>
          <w:spacing w:val="0"/>
          <w:sz w:val="31"/>
          <w:szCs w:val="31"/>
          <w:shd w:val="clear" w:color="080000" w:fill="FFFFFF"/>
        </w:rPr>
        <w:t>  乡（镇）财政每年按上年新增土地流转面积每亩50元的标准安排，并纳入乡（镇）财政年度预算。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第八条</w:t>
      </w:r>
      <w:r>
        <w:rPr>
          <w:rFonts w:hint="default" w:ascii="仿宋_GB2312" w:hAnsi="Arial" w:eastAsia="仿宋_GB2312" w:cs="仿宋_GB2312"/>
          <w:i w:val="0"/>
          <w:iCs w:val="0"/>
          <w:caps w:val="0"/>
          <w:color w:val="555555"/>
          <w:spacing w:val="0"/>
          <w:sz w:val="31"/>
          <w:szCs w:val="31"/>
          <w:shd w:val="clear" w:color="080000" w:fill="FFFFFF"/>
        </w:rPr>
        <w:t>  村按当年县财政土地流转补助资金的30%提取的风险保障金，并上缴乡（镇）统一建立专账管理。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第九条</w:t>
      </w:r>
      <w:r>
        <w:rPr>
          <w:rFonts w:hint="default" w:ascii="仿宋_GB2312" w:hAnsi="Arial" w:eastAsia="仿宋_GB2312" w:cs="仿宋_GB2312"/>
          <w:i w:val="0"/>
          <w:iCs w:val="0"/>
          <w:caps w:val="0"/>
          <w:color w:val="555555"/>
          <w:spacing w:val="0"/>
          <w:sz w:val="31"/>
          <w:szCs w:val="31"/>
          <w:shd w:val="clear" w:color="080000" w:fill="FFFFFF"/>
        </w:rPr>
        <w:t>  土地流入的经营主体按每亩不少于100元缴纳的风险保障金，由村收取后，缴乡（镇）统一建立专账管理。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第四章   资金使用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第十条</w:t>
      </w:r>
      <w:r>
        <w:rPr>
          <w:rFonts w:hint="default" w:ascii="仿宋_GB2312" w:hAnsi="Arial" w:eastAsia="仿宋_GB2312" w:cs="仿宋_GB2312"/>
          <w:i w:val="0"/>
          <w:iCs w:val="0"/>
          <w:caps w:val="0"/>
          <w:color w:val="555555"/>
          <w:spacing w:val="0"/>
          <w:sz w:val="31"/>
          <w:szCs w:val="31"/>
          <w:shd w:val="clear" w:color="080000" w:fill="FFFFFF"/>
        </w:rPr>
        <w:t>  风险保障金的使用坚持公开、公平、公正原则，专项用于补偿因经营主体无法履行合同给流出农户所造成的流转费损失。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第十一条</w:t>
      </w:r>
      <w:r>
        <w:rPr>
          <w:rFonts w:hint="default" w:ascii="仿宋_GB2312" w:hAnsi="Arial" w:eastAsia="仿宋_GB2312" w:cs="仿宋_GB2312"/>
          <w:i w:val="0"/>
          <w:iCs w:val="0"/>
          <w:caps w:val="0"/>
          <w:color w:val="555555"/>
          <w:spacing w:val="0"/>
          <w:sz w:val="31"/>
          <w:szCs w:val="31"/>
          <w:shd w:val="clear" w:color="080000" w:fill="FFFFFF"/>
        </w:rPr>
        <w:t>  当出现下列情况之一的，可启用风险保障金：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（一）经营主体（法人）依法宣告破产、撤销或解散，并终止法人资格，无法履行合同的；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（二）经营主体（自然人或法人代表）死亡、或者宣告失踪、或者丧失劳动能力，无其他流转合同的承担者，流转合同无法继续履行的；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（三）经营主体遭受重大自然灾害或者意外事故，损失巨大且不能获得保险赔偿，或者经保险赔偿后无力支付租金的，流转合同不能继续履行的；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（四）经营主体（法人）虽未宣告破产、关闭、撤销、解散，但已完全停止经营活动或下落不明的；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（五）经营主体犯罪被追究刑事责任，无其他流转合同承担者，原流转合同无法履行的；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（六）其他事宜造成土地流转合同无法履行的。</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第十二条</w:t>
      </w:r>
      <w:r>
        <w:rPr>
          <w:rFonts w:hint="default" w:ascii="仿宋_GB2312" w:hAnsi="Arial" w:eastAsia="仿宋_GB2312" w:cs="仿宋_GB2312"/>
          <w:i w:val="0"/>
          <w:iCs w:val="0"/>
          <w:caps w:val="0"/>
          <w:color w:val="555555"/>
          <w:spacing w:val="0"/>
          <w:sz w:val="31"/>
          <w:szCs w:val="31"/>
          <w:shd w:val="clear" w:color="080000" w:fill="FFFFFF"/>
        </w:rPr>
        <w:t>  当出现第十一条所述情况时，各有关乡（镇）、村要采取有效措施，一年内落实新的经营主体，以切实解决土地的经营问题，尽最大努力减少损失。</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第十三条</w:t>
      </w:r>
      <w:r>
        <w:rPr>
          <w:rFonts w:hint="default" w:ascii="仿宋_GB2312" w:hAnsi="Arial" w:eastAsia="仿宋_GB2312" w:cs="仿宋_GB2312"/>
          <w:i w:val="0"/>
          <w:iCs w:val="0"/>
          <w:caps w:val="0"/>
          <w:color w:val="555555"/>
          <w:spacing w:val="0"/>
          <w:sz w:val="31"/>
          <w:szCs w:val="31"/>
          <w:shd w:val="clear" w:color="080000" w:fill="FFFFFF"/>
        </w:rPr>
        <w:t>  因经营主体无法履行合同，造成农户流转费损失的，首先确认经营主体承担份额，然后启动风险保障金，由县、乡（镇）、村按3：3：4的比例承担。</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第十四条</w:t>
      </w:r>
      <w:r>
        <w:rPr>
          <w:rFonts w:hint="default" w:ascii="仿宋_GB2312" w:hAnsi="Arial" w:eastAsia="仿宋_GB2312" w:cs="仿宋_GB2312"/>
          <w:i w:val="0"/>
          <w:iCs w:val="0"/>
          <w:caps w:val="0"/>
          <w:color w:val="555555"/>
          <w:spacing w:val="0"/>
          <w:sz w:val="31"/>
          <w:szCs w:val="31"/>
          <w:shd w:val="clear" w:color="080000" w:fill="FFFFFF"/>
        </w:rPr>
        <w:t>  经营主体缴纳的风险保障金在经营过程中无风险承担者，自合同到期后7个工作日内全额归还本金。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第十五条</w:t>
      </w:r>
      <w:r>
        <w:rPr>
          <w:rFonts w:hint="default" w:ascii="仿宋_GB2312" w:hAnsi="Arial" w:eastAsia="仿宋_GB2312" w:cs="仿宋_GB2312"/>
          <w:i w:val="0"/>
          <w:iCs w:val="0"/>
          <w:caps w:val="0"/>
          <w:color w:val="555555"/>
          <w:spacing w:val="0"/>
          <w:sz w:val="31"/>
          <w:szCs w:val="31"/>
          <w:shd w:val="clear" w:color="080000" w:fill="FFFFFF"/>
        </w:rPr>
        <w:t>  风险保障金的使用程序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（一）申请。由村集体经济组织或土地专业合作社向乡（镇）土地流转管理部门提出申请，并填写《XX县农村土地流转风险保障金使用申请表》，并提供法人代表身份证明、流转合同、损失情况报告等相关材料。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二）审核。由申请单位所在乡（镇）政府负责在本乡（镇）政务公开栏和所涉村村务公开栏中进行7天公示，如经营主体为本县范围内的，经营主体所在乡（镇）政府要协助申请单位所在乡（镇）政府将申请情况在经营主体所在乡（镇）、村的政务、村务公开栏中进行7天公示；对经公示和情况核实，符合申请条件的，由乡（镇）政府签署公示情况和审核意见后报县土地流转管理部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三）审批。县土地流转管理部门收到申请后，组织有关部门对申请情况进行核实，提出初审意见并报县农业农村局审批；县农业农村局审批同意后，会同县财政部门下发农村土地流转风险保障金同意使用划拨文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（四）拨付。县财政根据划拨风险保障金文件，在5个工作日内将县承担的风险保障金拨付给乡（镇）财政，乡（镇）财政在3个工作日内将县、乡（镇）、村、经营主体承担的风险保障金拨付给申请单位。</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第五章   资金监督</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第十六条</w:t>
      </w:r>
      <w:r>
        <w:rPr>
          <w:rFonts w:hint="default" w:ascii="仿宋_GB2312" w:hAnsi="Arial" w:eastAsia="仿宋_GB2312" w:cs="仿宋_GB2312"/>
          <w:i w:val="0"/>
          <w:iCs w:val="0"/>
          <w:caps w:val="0"/>
          <w:color w:val="555555"/>
          <w:spacing w:val="0"/>
          <w:sz w:val="31"/>
          <w:szCs w:val="31"/>
          <w:shd w:val="clear" w:color="080000" w:fill="FFFFFF"/>
        </w:rPr>
        <w:t>  县财政局、县农业农村局要做好风险保障金日常管理、使用的指导和监督，县审计局要对风险保障金进行审计监督。</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第十七条</w:t>
      </w:r>
      <w:r>
        <w:rPr>
          <w:rFonts w:hint="default" w:ascii="仿宋_GB2312" w:hAnsi="Arial" w:eastAsia="仿宋_GB2312" w:cs="仿宋_GB2312"/>
          <w:i w:val="0"/>
          <w:iCs w:val="0"/>
          <w:caps w:val="0"/>
          <w:color w:val="555555"/>
          <w:spacing w:val="0"/>
          <w:sz w:val="31"/>
          <w:szCs w:val="31"/>
          <w:shd w:val="clear" w:color="080000" w:fill="FFFFFF"/>
        </w:rPr>
        <w:t>  任何单位和个人不得弄虚作假，以骗取风险保障金，一旦发现将追究有关单位和责任人的责任，并将风险保障金全额收回。</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第六章   附  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第十八条</w:t>
      </w:r>
      <w:r>
        <w:rPr>
          <w:rFonts w:hint="default" w:ascii="仿宋_GB2312" w:hAnsi="Arial" w:eastAsia="仿宋_GB2312" w:cs="仿宋_GB2312"/>
          <w:i w:val="0"/>
          <w:iCs w:val="0"/>
          <w:caps w:val="0"/>
          <w:color w:val="555555"/>
          <w:spacing w:val="0"/>
          <w:sz w:val="31"/>
          <w:szCs w:val="31"/>
          <w:shd w:val="clear" w:color="080000" w:fill="FFFFFF"/>
        </w:rPr>
        <w:t>  本办法自20XX年X月X日起实施。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r>
        <w:rPr>
          <w:rFonts w:hint="eastAsia" w:ascii="黑体" w:hAnsi="宋体" w:eastAsia="黑体" w:cs="黑体"/>
          <w:i w:val="0"/>
          <w:iCs w:val="0"/>
          <w:caps w:val="0"/>
          <w:color w:val="555555"/>
          <w:spacing w:val="0"/>
          <w:sz w:val="31"/>
          <w:szCs w:val="31"/>
          <w:shd w:val="clear" w:color="080000" w:fill="FFFFFF"/>
        </w:rPr>
        <w:t>第十九条</w:t>
      </w:r>
      <w:r>
        <w:rPr>
          <w:rFonts w:hint="default" w:ascii="仿宋_GB2312" w:hAnsi="Arial" w:eastAsia="仿宋_GB2312" w:cs="仿宋_GB2312"/>
          <w:i w:val="0"/>
          <w:iCs w:val="0"/>
          <w:caps w:val="0"/>
          <w:color w:val="555555"/>
          <w:spacing w:val="0"/>
          <w:sz w:val="31"/>
          <w:szCs w:val="31"/>
          <w:shd w:val="clear" w:color="080000" w:fill="FFFFFF"/>
        </w:rPr>
        <w:t>  本办法由县农业农村局、财政局负责解释。</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70"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附件12</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70"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7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8"/>
          <w:szCs w:val="48"/>
          <w:shd w:val="clear" w:color="080000" w:fill="FFFFFF"/>
        </w:rPr>
        <w:t>XX县农村土地经营权流转费履约保证保险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7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8"/>
          <w:szCs w:val="48"/>
          <w:shd w:val="clear" w:color="080000" w:fill="FFFFFF"/>
        </w:rPr>
        <w:t>实施方案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70" w:lineRule="atLeast"/>
        <w:ind w:left="0" w:right="0" w:firstLine="0"/>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为贯彻实施乡村振兴战略，推进农村承包地经营权流转，健全农村土地流转风险防范机制，保障土地承包户的合法权益，降低土地经营权流入成本，根据《关于引导农村土地经营权有序流转发展农业适度规模经营的意见》（中办发〔2014〕61号）、《关于加强对工商资本租赁农地监管和风险防范的意见》（农经发〔2015〕3号）等文件精神，在继续实行土地流转风险保障金制度的基础上，试行农村土地流转费履约保证保险，特制订本实施方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一、指导思想</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深入学习贯彻党的十九大精神，以习近平新时代中国特色社会主义思想为指导，大力施行乡村振兴战略，坚持和完善农村基本经营制度，以放活土地经营权、发展多种形式的适度规模经营为重点，按照政府引导、市场调节、农民自愿、依法有偿的总要求，积极引入保险机构对农村土地流转双方的合同行为进行保险，进一步健全土地流转风险防范机制，维护社会和谐稳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二、基本原则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（一）坚持市场运作原则。</w:t>
      </w:r>
      <w:r>
        <w:rPr>
          <w:rFonts w:hint="default" w:ascii="仿宋_GB2312" w:hAnsi="Arial" w:eastAsia="仿宋_GB2312" w:cs="仿宋_GB2312"/>
          <w:i w:val="0"/>
          <w:iCs w:val="0"/>
          <w:caps w:val="0"/>
          <w:color w:val="555555"/>
          <w:spacing w:val="0"/>
          <w:sz w:val="31"/>
          <w:szCs w:val="31"/>
          <w:shd w:val="clear" w:color="080000" w:fill="FFFFFF"/>
        </w:rPr>
        <w:t>充分发挥市场在资源配置中的决定性作用，按照市场规则试行农村土地流转费履约保证保险。同时，发挥政府引导作用，努力为试行工作提供良好的政策环境和制度保障。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（二）坚持自主自愿原则。</w:t>
      </w:r>
      <w:r>
        <w:rPr>
          <w:rFonts w:hint="default" w:ascii="仿宋_GB2312" w:hAnsi="Arial" w:eastAsia="仿宋_GB2312" w:cs="仿宋_GB2312"/>
          <w:i w:val="0"/>
          <w:iCs w:val="0"/>
          <w:caps w:val="0"/>
          <w:color w:val="555555"/>
          <w:spacing w:val="0"/>
          <w:sz w:val="31"/>
          <w:szCs w:val="31"/>
          <w:shd w:val="clear" w:color="080000" w:fill="FFFFFF"/>
        </w:rPr>
        <w:t>实行农村土地流转费履约保证保险与风险保障金制度并行的双轨运作机制。充分保障市场主体的自由选择权，尊重土地流转合同签订双方的意愿，二选一作为风险保障形式。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（三）坚持风险可控原则。</w:t>
      </w:r>
      <w:r>
        <w:rPr>
          <w:rFonts w:hint="default" w:ascii="仿宋_GB2312" w:hAnsi="Arial" w:eastAsia="仿宋_GB2312" w:cs="仿宋_GB2312"/>
          <w:i w:val="0"/>
          <w:iCs w:val="0"/>
          <w:caps w:val="0"/>
          <w:color w:val="555555"/>
          <w:spacing w:val="0"/>
          <w:sz w:val="31"/>
          <w:szCs w:val="31"/>
          <w:shd w:val="clear" w:color="080000" w:fill="FFFFFF"/>
        </w:rPr>
        <w:t>保险机构要严格遵守国家法律法规和保险监管要求，强化风险管控，依法合规经营，及时防范和化解业务风险。政府相关部门要完善风险防控体系，避免出现各类区域性、系统性风险。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（四）坚持循序渐进原则。</w:t>
      </w:r>
      <w:r>
        <w:rPr>
          <w:rFonts w:hint="default" w:ascii="仿宋_GB2312" w:hAnsi="Arial" w:eastAsia="仿宋_GB2312" w:cs="仿宋_GB2312"/>
          <w:i w:val="0"/>
          <w:iCs w:val="0"/>
          <w:caps w:val="0"/>
          <w:color w:val="555555"/>
          <w:spacing w:val="0"/>
          <w:sz w:val="31"/>
          <w:szCs w:val="31"/>
          <w:shd w:val="clear" w:color="080000" w:fill="FFFFFF"/>
        </w:rPr>
        <w:t>稳妥推进全县农村土地流转费履约保证保险工作。鼓励新增土地流转的农业经营主体参加履约保证保险；审慎开展原缴纳土地流转风险保障金的农业经营主体转入履约保证保险。及时总结试行经验，完善相应制度政策。</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三、运作机制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（一）险种定义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实施方案所称农村土地流转费履约保证保险，是指投保人在农村土地经营权流转中，向保险公司投保，由保险公司向被保险人承诺，在保险期间内，如果投保人未按照土地经营权流转合同履行支付流转费义务，则由该保险公司承担赔偿责任的一种保险形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（二）参与主体</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投保人。在本县境内，经县或镇（街道）产权交易服务或农村土地流转中心鉴证流转土地，从事农业种植经营，能自觉履行土地经营权流转合同，无逾期支付流转费、逃避债务和违法违纪等不良记录的新型农业生产经营主体（家庭农场、农民专业合作社、农业龙头企业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2．被保险人：村集体经济组织或土地专业合作社。</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3．保险人：开设农村土地流转费履约保证保险业务的保险公司。</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（三）保险期间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一年一期。即根据保险合同约定，已签订流转合同并缴纳一年度土地流转费后，下一个尚未缴纳土地流转费的待履约年度。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（四）保险金额、费率及投保费用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1．保险金额=每亩年度流转费×流转面积</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2．保险费率由保险双方按照市场化原则自主协商确定。</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3．年度投保费用=每亩年度流转费×流转面积×2.5%</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（五）保费补贴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县财政和投保人参保土地所在镇（街道）相应各给予投保人年保费20%的补贴，即投保人自己承担年保费的60%。在续保日（截止日）之后续保的，取消相应年度保费补贴。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（六）业务流程</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投保申请：投保人持土地经营权流转合同（合同经交易中心鉴证）及相关投保资料向保险人申请投保履约保证保险。已缴纳风险保障金的投保人，申请转入履约保证保险的，须经被保险人同意并签订土地经营权流转补充合同，且应在缴纳下一年度土地流转费之时同步实施，投保人持土地经营权流转合同与补充合同（合同经交易中心鉴证）及相关投保资料向保险人申请投保履约保证保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2．登记存档。投保人购买农村土地流转费履约保证保险后，保单原件交予被保险人存档保管，土地经营权流转合同副本和保单副本由保险人归集，转交土地流转交易中心登记备案。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续保申请。投保人应在土地经营权流转合同中将支付土地流转费的日期（截止日）同时约定为续保日期（截止日）。投保人应在续保日（截止日）前自行办理续保手续，保单原件交予被保险人存档保管，保单副本由保险人归集，转交土地流转交易中心登记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保险理赔。保单生效后，投保人违反土地经营权流转合同约定，逾期7天以上未支付流转费的，被保险人须如实告知保险人违约情况。自土地流转费约定支付时间之日起60天，为赔款等待期。赔款等待期内被保险人仍追索无果，视为保险事故发生，被保险人向土地流转交易中心登记备案后，持相关资料向保险人索赔。</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风险保障金返还。已缴纳风险保障金的投保人，转入履约保证保险的，被保险人收验保单原件确认存档后，由被保险人向镇（街道）财政提出申请办理投保人风险保障金返还手续。投保人原缴纳的风险保障金由相应镇（街道）予以一次性全额返还。县、镇（街道）安排的相应的风险保障金也可同步一次性全额退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6．政策衔接。本实施方案自发文之日起试行，试行前下发的有关政策文件与本方案规定不一致的，以本方案的规定为准。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四、风险管控</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（一）实行违约支付权益转让制度。</w:t>
      </w:r>
      <w:r>
        <w:rPr>
          <w:rFonts w:hint="default" w:ascii="仿宋_GB2312" w:hAnsi="Arial" w:eastAsia="仿宋_GB2312" w:cs="仿宋_GB2312"/>
          <w:i w:val="0"/>
          <w:iCs w:val="0"/>
          <w:caps w:val="0"/>
          <w:color w:val="555555"/>
          <w:spacing w:val="0"/>
          <w:sz w:val="31"/>
          <w:szCs w:val="31"/>
          <w:shd w:val="clear" w:color="080000" w:fill="FFFFFF"/>
        </w:rPr>
        <w:t>投保人出现违约情况，在赔款等待期内，若被保险人将土地经营权重新流转并重新签订土地流转合同，被保险人无损失的，保险人不负责赔偿；若处置资金不足，保险人赔偿不足部分。被保险人获得赔款后，将索赔权益转让给保险人，保险人在赔款金额范围内，对违约投保人进行追偿。追偿所得，扣除赔款金额后，剩余部分返还被保险人。追偿过程中，被保险人须积极配合保险人开展工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（二）实行投保人续保预警制度。</w:t>
      </w:r>
      <w:r>
        <w:rPr>
          <w:rFonts w:hint="default" w:ascii="仿宋_GB2312" w:hAnsi="Arial" w:eastAsia="仿宋_GB2312" w:cs="仿宋_GB2312"/>
          <w:i w:val="0"/>
          <w:iCs w:val="0"/>
          <w:caps w:val="0"/>
          <w:color w:val="555555"/>
          <w:spacing w:val="0"/>
          <w:sz w:val="31"/>
          <w:szCs w:val="31"/>
          <w:shd w:val="clear" w:color="080000" w:fill="FFFFFF"/>
        </w:rPr>
        <w:t>投保人至续保日（截止日）仍未办理续保手续的，保险人应及时向投保人发出续保提醒，同时向被保险人发出预警提醒。被保险人催缴无果的，按照合同约定处置。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（三）实行土地流转违约失信黑名单制度。</w:t>
      </w:r>
      <w:r>
        <w:rPr>
          <w:rFonts w:hint="default" w:ascii="仿宋_GB2312" w:hAnsi="Arial" w:eastAsia="仿宋_GB2312" w:cs="仿宋_GB2312"/>
          <w:i w:val="0"/>
          <w:iCs w:val="0"/>
          <w:caps w:val="0"/>
          <w:color w:val="555555"/>
          <w:spacing w:val="0"/>
          <w:sz w:val="31"/>
          <w:szCs w:val="31"/>
          <w:shd w:val="clear" w:color="080000" w:fill="FFFFFF"/>
        </w:rPr>
        <w:t>建立土地流转经营主体专项名录库，将在土地流转过程中存在恶意违约行为的经营主体列入黑名单并予以全县公开。凡列入黑名单的经营主体将取消在本县范围内办理土地流转和申报相关财政奖补资格。同时，将失信黑名单信息接入人民银行企业信用信息辅助系统，作为全省范围内银行放贷的信用依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（四）实行试行赔付预警叫停制度。</w:t>
      </w:r>
      <w:r>
        <w:rPr>
          <w:rFonts w:hint="default" w:ascii="仿宋_GB2312" w:hAnsi="Arial" w:eastAsia="仿宋_GB2312" w:cs="仿宋_GB2312"/>
          <w:i w:val="0"/>
          <w:iCs w:val="0"/>
          <w:caps w:val="0"/>
          <w:color w:val="555555"/>
          <w:spacing w:val="0"/>
          <w:sz w:val="31"/>
          <w:szCs w:val="31"/>
          <w:shd w:val="clear" w:color="080000" w:fill="FFFFFF"/>
        </w:rPr>
        <w:t>当保险人的赔款金额（已决赔款+未决赔款）达到保险人实收保费的200%时，暂停新承办该项业务，已签订的保险合同继续有效。待研究原因，完善政策制度后恢复业务开展。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五、组织保障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（一）加强组织领导。</w:t>
      </w:r>
      <w:r>
        <w:rPr>
          <w:rFonts w:hint="default" w:ascii="仿宋_GB2312" w:hAnsi="Arial" w:eastAsia="仿宋_GB2312" w:cs="仿宋_GB2312"/>
          <w:i w:val="0"/>
          <w:iCs w:val="0"/>
          <w:caps w:val="0"/>
          <w:color w:val="555555"/>
          <w:spacing w:val="0"/>
          <w:sz w:val="31"/>
          <w:szCs w:val="31"/>
          <w:shd w:val="clear" w:color="080000" w:fill="FFFFFF"/>
        </w:rPr>
        <w:t>农村土地流转费履约保证保险试行工作由县土地流转工作领导小组统一领导。县农村工作领导小组办公室要加强对开展农村土地流转费履约保证保险工作的组织协调，及时研究、处理实施过程中出现的矛盾和问题。镇（街道）要高度重视，明确专人，具体负责指导村（社区）、组开展农村土地流转费履约保证保险工作。保险人要积极参与保险政策制定，宣传、培训和推广相关保险业务。</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（二）加强宣传引导。</w:t>
      </w:r>
      <w:r>
        <w:rPr>
          <w:rFonts w:hint="default" w:ascii="仿宋_GB2312" w:hAnsi="Arial" w:eastAsia="仿宋_GB2312" w:cs="仿宋_GB2312"/>
          <w:i w:val="0"/>
          <w:iCs w:val="0"/>
          <w:caps w:val="0"/>
          <w:color w:val="555555"/>
          <w:spacing w:val="0"/>
          <w:sz w:val="31"/>
          <w:szCs w:val="31"/>
          <w:shd w:val="clear" w:color="080000" w:fill="FFFFFF"/>
        </w:rPr>
        <w:t>坚持正确的舆论导向，综合运用多种媒体加强宣传，做好农村土地流转费履约保证保险政策措施的宣传解读，积极宣传报道试行工作典型经验和进展成效，合理引导社会预期，激发农业经营主体和广大农民的参与热情，共同营造改革的良好氛围。</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（三）加强指导培训。</w:t>
      </w:r>
      <w:r>
        <w:rPr>
          <w:rFonts w:hint="default" w:ascii="仿宋_GB2312" w:hAnsi="Arial" w:eastAsia="仿宋_GB2312" w:cs="仿宋_GB2312"/>
          <w:i w:val="0"/>
          <w:iCs w:val="0"/>
          <w:caps w:val="0"/>
          <w:color w:val="555555"/>
          <w:spacing w:val="0"/>
          <w:sz w:val="31"/>
          <w:szCs w:val="31"/>
          <w:shd w:val="clear" w:color="080000" w:fill="FFFFFF"/>
        </w:rPr>
        <w:t>加强试行工作的跟踪指导和业务培训，提高各方运用保证保险的认知与能力，及时总结相关工作经验做法，及时分析解决工作过程中的问题，逐步健全工作体系、完善推进机制，努力构建符合市场规则的土地流转履约担保制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六、其他</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本实施方案自XXXX年XX月X日起施行。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附件13</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C0C0C0"/>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42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XX县农村土地经营权流转交易鉴证操作指南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420"/>
        <w:jc w:val="both"/>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为进一步规范XX县农村产权交易中心交易鉴证工作，促进XX县农村产权交易市场规范发展，现就农村土地经营权流转交易鉴证有关工作规范如下。</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一、农村土地经营权交易鉴证需提交资料清单</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（一）以家庭承包方式取得的土地经营权流转，出让方在履行有关审批程序后，同时提供以下资料：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1．《农村产权交易流转申请书》（一式三份，发包方、乡（镇）农村土地承包管理部门、农村产权交易中心各留存一份）；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3．《农村土地承包经营权证》（原件、复印件）；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4．如需委托其他人办理需提供：</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（1）受委托人身份证(原件、复印件)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（2）《授权委托书》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5．《农村产权交易出让方基本情况登记表》；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6．《农村产权流转项目基本信息汇总表》；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7．《农村产权交易委托合同》。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（二）其他承包方式取得的土地经营权流转，出让方在履行有关内部决策程序和有关审批程序后，同时提供以下资料：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1．《农村产权交易流转申请书》；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2．《法人身份证明书》和身份证(原件、复印件)；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3．《农村土地承包经营权证》和土地经营权流转合同（原件、复印件）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4．如需委托其他人办理需提供：</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（1）受委托人身份证(原件、复印件)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（2）《授权委托书》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5．《农村产权交易出让方基本情况登记表》；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6．《农村产权流转项目基本信息汇总表》；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7．公司章程、营业执照(原件、复印件)；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8．流转合同中未明确规定可以再流转的需提交《土地经营权流转合同补充协议》；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9．内部同意流转的《股东会决议》；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10．《农村产权交易委托合同》。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（三）农村集体经济组织统一经营管理（未发包）的土地经营权流转的，出让方在履行有关内部决策程序和有关审批程序后，同时提供以下资料：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1．《农村产权交易流转申请书》；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2．《法人身份证明书》和身份证（原件、复印件）；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3．农村集体经济组织主体资格证明材料(农村集体经济组织登记证/营业执照）；</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4．集体土地所有权权属证明材料；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5．农村集体经济组织成员的村民会议三分之二以上成员或者三分之二以上村民代表签署同意流转土地的书面证明，应当及时向本集体经济组织村民进行公示；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6．如需委托其他人办理需提供：</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（1）受委托人身份证(原件、复印件)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（2）《授权委托书》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7．《农村产权交易出让方基本情况登记表》；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8．《农村产权流转项目基本信息汇总表》；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9．《资产评估报告》；</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10．《农村产权交易委托合同》。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（四）受让方需提供的资料：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1．《农村产权流转申请书》；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2．主体资格证明材料；</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3．经营能力和资信证明情况；</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4．《意向受让方基本情况表》。</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（五）双方：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1．《农村土地经营权流转合同》；（一式五份，甲、乙双方各执一份，发包方、乡（镇）人民政府农村土地承包管理部门、XX县农村产权交易中心各留存一份）。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2．《成交确认书》；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3．《农村土地经营权流转交易鉴证书》。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注：出让方、受让方提供的所有材料复印件需加盖单位公章。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二、严格流转交易鉴证程序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1．提交申请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2．XX县农业农村（XX县农村经营管理）部门审核</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3．XX县农村产权交易中心形式审查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4．确定流转方式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5．签订委托合同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6．发布信息</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7．征集意向受让方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8．组织交易</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9．成交签约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10．交易结算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11．XX县农村产权交易中心出具交易鉴证书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26" w:lineRule="atLeast"/>
        <w:ind w:left="0" w:right="0" w:firstLine="0"/>
        <w:jc w:val="both"/>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附件14</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农村土地经营权流转交易鉴证申请书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XX县农村产权交易中心：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8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位于</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县</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镇（街办）</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村（社区）的</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亩的土地经营权已于</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年</w:t>
      </w:r>
      <w:r>
        <w:rPr>
          <w:rFonts w:hint="eastAsia" w:ascii="宋体" w:hAnsi="宋体" w:eastAsia="宋体" w:cs="宋体"/>
          <w:i w:val="0"/>
          <w:iCs w:val="0"/>
          <w:caps w:val="0"/>
          <w:color w:val="555555"/>
          <w:spacing w:val="0"/>
          <w:sz w:val="31"/>
          <w:szCs w:val="31"/>
          <w:shd w:val="clear" w:color="080000" w:fill="FFFFFF"/>
        </w:rPr>
        <w:t>___</w:t>
      </w:r>
      <w:r>
        <w:rPr>
          <w:rFonts w:hint="default" w:ascii="仿宋_GB2312" w:hAnsi="Arial" w:eastAsia="仿宋_GB2312" w:cs="仿宋_GB2312"/>
          <w:i w:val="0"/>
          <w:iCs w:val="0"/>
          <w:caps w:val="0"/>
          <w:color w:val="555555"/>
          <w:spacing w:val="0"/>
          <w:sz w:val="31"/>
          <w:szCs w:val="31"/>
          <w:shd w:val="clear" w:color="080000" w:fill="FFFFFF"/>
        </w:rPr>
        <w:t>月</w:t>
      </w:r>
      <w:r>
        <w:rPr>
          <w:rFonts w:hint="eastAsia" w:ascii="宋体" w:hAnsi="宋体" w:eastAsia="宋体" w:cs="宋体"/>
          <w:i w:val="0"/>
          <w:iCs w:val="0"/>
          <w:caps w:val="0"/>
          <w:color w:val="555555"/>
          <w:spacing w:val="0"/>
          <w:sz w:val="31"/>
          <w:szCs w:val="31"/>
          <w:shd w:val="clear" w:color="080000" w:fill="FFFFFF"/>
        </w:rPr>
        <w:t>_____</w:t>
      </w:r>
      <w:r>
        <w:rPr>
          <w:rFonts w:hint="default" w:ascii="仿宋_GB2312" w:hAnsi="Arial" w:eastAsia="仿宋_GB2312" w:cs="仿宋_GB2312"/>
          <w:i w:val="0"/>
          <w:iCs w:val="0"/>
          <w:caps w:val="0"/>
          <w:color w:val="555555"/>
          <w:spacing w:val="0"/>
          <w:sz w:val="31"/>
          <w:szCs w:val="31"/>
          <w:shd w:val="clear" w:color="080000" w:fill="FFFFFF"/>
        </w:rPr>
        <w:t>日以</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（出租或入股）的方式流转到我（公司）名下，流转价格</w:t>
      </w:r>
      <w:r>
        <w:rPr>
          <w:rFonts w:hint="eastAsia" w:ascii="宋体" w:hAnsi="宋体" w:eastAsia="宋体" w:cs="宋体"/>
          <w:i w:val="0"/>
          <w:iCs w:val="0"/>
          <w:caps w:val="0"/>
          <w:color w:val="555555"/>
          <w:spacing w:val="0"/>
          <w:sz w:val="31"/>
          <w:szCs w:val="31"/>
          <w:shd w:val="clear" w:color="080000" w:fill="FFFFFF"/>
        </w:rPr>
        <w:t>__________</w:t>
      </w:r>
      <w:r>
        <w:rPr>
          <w:rFonts w:hint="default" w:ascii="仿宋_GB2312" w:hAnsi="Arial" w:eastAsia="仿宋_GB2312" w:cs="仿宋_GB2312"/>
          <w:i w:val="0"/>
          <w:iCs w:val="0"/>
          <w:caps w:val="0"/>
          <w:color w:val="555555"/>
          <w:spacing w:val="0"/>
          <w:sz w:val="31"/>
          <w:szCs w:val="31"/>
          <w:shd w:val="clear" w:color="080000" w:fill="FFFFFF"/>
        </w:rPr>
        <w:t>元/年/亩，流转期限</w:t>
      </w:r>
      <w:r>
        <w:rPr>
          <w:rFonts w:hint="eastAsia" w:ascii="宋体" w:hAnsi="宋体" w:eastAsia="宋体" w:cs="宋体"/>
          <w:i w:val="0"/>
          <w:iCs w:val="0"/>
          <w:caps w:val="0"/>
          <w:color w:val="555555"/>
          <w:spacing w:val="0"/>
          <w:sz w:val="31"/>
          <w:szCs w:val="31"/>
          <w:shd w:val="clear" w:color="080000" w:fill="FFFFFF"/>
        </w:rPr>
        <w:t>____________</w:t>
      </w:r>
      <w:r>
        <w:rPr>
          <w:rFonts w:hint="default" w:ascii="仿宋_GB2312" w:hAnsi="Arial" w:eastAsia="仿宋_GB2312" w:cs="仿宋_GB2312"/>
          <w:i w:val="0"/>
          <w:iCs w:val="0"/>
          <w:caps w:val="0"/>
          <w:color w:val="555555"/>
          <w:spacing w:val="0"/>
          <w:sz w:val="31"/>
          <w:szCs w:val="31"/>
          <w:shd w:val="clear" w:color="080000" w:fill="FFFFFF"/>
        </w:rPr>
        <w:t>年。特申请贵中心出具交易鉴定证书。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95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申请人：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564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（公司）盖章：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28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50"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附件15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5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农村土地经营权流转交易鉴证书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50" w:lineRule="atLeast"/>
        <w:ind w:left="0" w:right="0" w:firstLine="0"/>
        <w:jc w:val="center"/>
        <w:rPr>
          <w:rFonts w:hint="default" w:ascii="Arial" w:hAnsi="Arial" w:cs="Arial"/>
          <w:i w:val="0"/>
          <w:iCs w:val="0"/>
          <w:caps w:val="0"/>
          <w:color w:val="555555"/>
          <w:spacing w:val="0"/>
          <w:sz w:val="24"/>
          <w:szCs w:val="24"/>
        </w:rPr>
      </w:pPr>
      <w:r>
        <w:rPr>
          <w:rFonts w:hint="default" w:ascii="方正小标宋简体" w:hAnsi="方正小标宋简体" w:eastAsia="方正小标宋简体" w:cs="方正小标宋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375" w:lineRule="atLeast"/>
        <w:ind w:left="0" w:right="0" w:firstLine="0"/>
        <w:jc w:val="center"/>
        <w:rPr>
          <w:rFonts w:hint="default" w:ascii="Arial" w:hAnsi="Arial" w:cs="Arial"/>
          <w:i w:val="0"/>
          <w:iCs w:val="0"/>
          <w:caps w:val="0"/>
          <w:color w:val="555555"/>
          <w:spacing w:val="0"/>
          <w:sz w:val="24"/>
          <w:szCs w:val="24"/>
        </w:rPr>
      </w:pPr>
      <w:r>
        <w:rPr>
          <w:rStyle w:val="4"/>
          <w:rFonts w:hint="eastAsia" w:ascii="仿宋" w:hAnsi="仿宋" w:eastAsia="仿宋" w:cs="仿宋"/>
          <w:b/>
          <w:bCs/>
          <w:i w:val="0"/>
          <w:iCs w:val="0"/>
          <w:caps w:val="0"/>
          <w:color w:val="555555"/>
          <w:spacing w:val="0"/>
          <w:sz w:val="24"/>
          <w:szCs w:val="24"/>
          <w:shd w:val="clear" w:color="0B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360" w:lineRule="atLeast"/>
        <w:ind w:left="0" w:right="0" w:firstLine="0"/>
        <w:jc w:val="center"/>
        <w:rPr>
          <w:rFonts w:hint="default" w:ascii="Arial" w:hAnsi="Arial" w:cs="Arial"/>
          <w:i w:val="0"/>
          <w:iCs w:val="0"/>
          <w:caps w:val="0"/>
          <w:color w:val="555555"/>
          <w:spacing w:val="0"/>
          <w:sz w:val="24"/>
          <w:szCs w:val="24"/>
        </w:rPr>
      </w:pPr>
      <w:r>
        <w:rPr>
          <w:rStyle w:val="4"/>
          <w:rFonts w:hint="default" w:ascii="Calibri" w:hAnsi="Calibri" w:cs="Calibri"/>
          <w:b/>
          <w:bCs/>
          <w:i w:val="0"/>
          <w:iCs w:val="0"/>
          <w:caps w:val="0"/>
          <w:color w:val="555555"/>
          <w:spacing w:val="0"/>
          <w:sz w:val="36"/>
          <w:szCs w:val="36"/>
          <w:shd w:val="clear" w:color="0B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59"/>
        <w:gridCol w:w="1695"/>
        <w:gridCol w:w="1951"/>
        <w:gridCol w:w="1610"/>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40" w:hRule="atLeast"/>
        </w:trPr>
        <w:tc>
          <w:tcPr>
            <w:tcW w:w="115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0"/>
                <w:szCs w:val="40"/>
              </w:rPr>
              <w:t>转</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0"/>
                <w:szCs w:val="40"/>
              </w:rPr>
              <w:t>让</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0"/>
                <w:szCs w:val="40"/>
              </w:rPr>
              <w:t>方</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转让方名称</w:t>
            </w:r>
          </w:p>
        </w:tc>
        <w:tc>
          <w:tcPr>
            <w:tcW w:w="5662"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标的物详细名称及地址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25" w:hRule="atLeast"/>
        </w:trPr>
        <w:tc>
          <w:tcPr>
            <w:tcW w:w="115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转让方性质</w:t>
            </w:r>
          </w:p>
        </w:tc>
        <w:tc>
          <w:tcPr>
            <w:tcW w:w="5662"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农村基层群众组织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55" w:hRule="atLeast"/>
        </w:trPr>
        <w:tc>
          <w:tcPr>
            <w:tcW w:w="115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3"/>
                <w:szCs w:val="43"/>
              </w:rPr>
              <w:t>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3"/>
                <w:szCs w:val="43"/>
              </w:rPr>
              <w:t>让</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43"/>
                <w:szCs w:val="43"/>
              </w:rPr>
              <w:t>方</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受让方名称</w:t>
            </w:r>
          </w:p>
        </w:tc>
        <w:tc>
          <w:tcPr>
            <w:tcW w:w="5662"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FFFFFF"/>
                <w:spacing w:val="0"/>
                <w:sz w:val="31"/>
                <w:szCs w:val="31"/>
              </w:rPr>
              <w:t>(</w:t>
            </w:r>
            <w:r>
              <w:rPr>
                <w:rFonts w:hint="default" w:ascii="仿宋_GB2312" w:hAnsi="Arial" w:eastAsia="仿宋_GB2312" w:cs="仿宋_GB2312"/>
                <w:i w:val="0"/>
                <w:iCs w:val="0"/>
                <w:caps w:val="0"/>
                <w:color w:val="555555"/>
                <w:spacing w:val="0"/>
                <w:sz w:val="31"/>
                <w:szCs w:val="31"/>
              </w:rPr>
              <w:t>受让方名称或机构名称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0"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受让方性质</w:t>
            </w:r>
          </w:p>
        </w:tc>
        <w:tc>
          <w:tcPr>
            <w:tcW w:w="5662"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农民专业合作经济组织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90" w:hRule="atLeast"/>
        </w:trPr>
        <w:tc>
          <w:tcPr>
            <w:tcW w:w="1159"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center"/>
              <w:rPr>
                <w:sz w:val="24"/>
                <w:szCs w:val="24"/>
              </w:rPr>
            </w:pPr>
            <w:r>
              <w:rPr>
                <w:rFonts w:hint="eastAsia" w:ascii="黑体" w:hAnsi="宋体" w:eastAsia="黑体" w:cs="黑体"/>
                <w:i w:val="0"/>
                <w:iCs w:val="0"/>
                <w:caps w:val="0"/>
                <w:color w:val="555555"/>
                <w:spacing w:val="0"/>
                <w:sz w:val="36"/>
                <w:szCs w:val="36"/>
              </w:rPr>
              <w:t>标</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的</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内</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容</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及</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流</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转</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方</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36"/>
                <w:szCs w:val="36"/>
              </w:rPr>
              <w:t>式</w:t>
            </w: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标的名称</w:t>
            </w:r>
          </w:p>
        </w:tc>
        <w:tc>
          <w:tcPr>
            <w:tcW w:w="5662"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default" w:ascii="仿宋_GB2312" w:hAnsi="Arial" w:eastAsia="仿宋_GB2312" w:cs="仿宋_GB2312"/>
                <w:i w:val="0"/>
                <w:iCs w:val="0"/>
                <w:caps w:val="0"/>
                <w:color w:val="555555"/>
                <w:spacing w:val="0"/>
                <w:sz w:val="31"/>
                <w:szCs w:val="31"/>
              </w:rPr>
              <w:t>标的物地址 </w:t>
            </w:r>
            <w:r>
              <w:rPr>
                <w:rFonts w:hint="default" w:ascii="仿宋_GB2312" w:hAnsi="Arial" w:eastAsia="仿宋_GB2312" w:cs="仿宋_GB2312"/>
                <w:i w:val="0"/>
                <w:iCs w:val="0"/>
                <w:caps w:val="0"/>
                <w:color w:val="555555"/>
                <w:spacing w:val="0"/>
                <w:sz w:val="24"/>
                <w:szCs w:val="24"/>
              </w:rPr>
              <w:t>例：163.2亩农村土地经营权项目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35"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流转面积</w:t>
            </w:r>
          </w:p>
        </w:tc>
        <w:tc>
          <w:tcPr>
            <w:tcW w:w="19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流转期限</w:t>
            </w:r>
          </w:p>
        </w:tc>
        <w:tc>
          <w:tcPr>
            <w:tcW w:w="210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5"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签证日期</w:t>
            </w:r>
          </w:p>
        </w:tc>
        <w:tc>
          <w:tcPr>
            <w:tcW w:w="19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交易方式</w:t>
            </w:r>
          </w:p>
        </w:tc>
        <w:tc>
          <w:tcPr>
            <w:tcW w:w="2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5"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交易底价</w:t>
            </w:r>
          </w:p>
        </w:tc>
        <w:tc>
          <w:tcPr>
            <w:tcW w:w="19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成交单价</w:t>
            </w:r>
          </w:p>
        </w:tc>
        <w:tc>
          <w:tcPr>
            <w:tcW w:w="2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5"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成交总金额</w:t>
            </w:r>
          </w:p>
        </w:tc>
        <w:tc>
          <w:tcPr>
            <w:tcW w:w="19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交易编号</w:t>
            </w:r>
          </w:p>
        </w:tc>
        <w:tc>
          <w:tcPr>
            <w:tcW w:w="2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30"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合  同</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签署日期</w:t>
            </w:r>
          </w:p>
        </w:tc>
        <w:tc>
          <w:tcPr>
            <w:tcW w:w="195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6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合同编号</w:t>
            </w:r>
          </w:p>
        </w:tc>
        <w:tc>
          <w:tcPr>
            <w:tcW w:w="210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30" w:hRule="atLeast"/>
        </w:trPr>
        <w:tc>
          <w:tcPr>
            <w:tcW w:w="1159"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16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流转历史</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记录</w:t>
            </w:r>
          </w:p>
        </w:tc>
        <w:tc>
          <w:tcPr>
            <w:tcW w:w="5662"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430" w:hRule="atLeast"/>
        </w:trPr>
        <w:tc>
          <w:tcPr>
            <w:tcW w:w="11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县级</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农村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产权</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交易</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机构</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4"/>
                <w:szCs w:val="24"/>
              </w:rPr>
            </w:pPr>
            <w:r>
              <w:rPr>
                <w:rFonts w:hint="eastAsia" w:ascii="黑体" w:hAnsi="宋体" w:eastAsia="黑体" w:cs="黑体"/>
                <w:i w:val="0"/>
                <w:iCs w:val="0"/>
                <w:caps w:val="0"/>
                <w:color w:val="555555"/>
                <w:spacing w:val="0"/>
                <w:sz w:val="31"/>
                <w:szCs w:val="31"/>
              </w:rPr>
              <w:t>意见</w:t>
            </w:r>
          </w:p>
        </w:tc>
        <w:tc>
          <w:tcPr>
            <w:tcW w:w="7357"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6"/>
                <w:szCs w:val="36"/>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36"/>
                <w:szCs w:val="36"/>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36"/>
                <w:szCs w:val="36"/>
              </w:rPr>
              <w:t> </w:t>
            </w:r>
            <w:r>
              <w:rPr>
                <w:rFonts w:hint="default" w:ascii="仿宋_GB2312" w:hAnsi="Arial" w:eastAsia="仿宋_GB2312" w:cs="仿宋_GB2312"/>
                <w:i w:val="0"/>
                <w:iCs w:val="0"/>
                <w:caps w:val="0"/>
                <w:color w:val="555555"/>
                <w:spacing w:val="0"/>
                <w:sz w:val="36"/>
                <w:szCs w:val="36"/>
              </w:rPr>
              <w:t>   交易行为符合规定程序。</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default" w:ascii="仿宋_GB2312" w:hAnsi="Arial" w:eastAsia="仿宋_GB2312" w:cs="仿宋_GB2312"/>
                <w:i w:val="0"/>
                <w:iCs w:val="0"/>
                <w:caps w:val="0"/>
                <w:color w:val="555555"/>
                <w:spacing w:val="0"/>
                <w:sz w:val="36"/>
                <w:szCs w:val="36"/>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default" w:ascii="仿宋_GB2312" w:hAnsi="Arial" w:eastAsia="仿宋_GB2312" w:cs="仿宋_GB2312"/>
                <w:i w:val="0"/>
                <w:iCs w:val="0"/>
                <w:caps w:val="0"/>
                <w:color w:val="555555"/>
                <w:spacing w:val="0"/>
                <w:sz w:val="36"/>
                <w:szCs w:val="36"/>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z w:val="24"/>
                <w:szCs w:val="24"/>
              </w:rPr>
            </w:pPr>
            <w:r>
              <w:rPr>
                <w:rFonts w:hint="default" w:ascii="仿宋_GB2312" w:hAnsi="Arial" w:eastAsia="仿宋_GB2312" w:cs="仿宋_GB2312"/>
                <w:i w:val="0"/>
                <w:iCs w:val="0"/>
                <w:caps w:val="0"/>
                <w:color w:val="555555"/>
                <w:spacing w:val="0"/>
                <w:sz w:val="36"/>
                <w:szCs w:val="36"/>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default" w:ascii="仿宋_GB2312" w:hAnsi="Arial" w:eastAsia="仿宋_GB2312" w:cs="仿宋_GB2312"/>
                <w:i w:val="0"/>
                <w:iCs w:val="0"/>
                <w:caps w:val="0"/>
                <w:color w:val="555555"/>
                <w:spacing w:val="0"/>
                <w:sz w:val="36"/>
                <w:szCs w:val="36"/>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115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43"/>
                <w:szCs w:val="43"/>
              </w:rPr>
              <w:t>备</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sz w:val="24"/>
                <w:szCs w:val="24"/>
              </w:rPr>
            </w:pPr>
            <w:r>
              <w:rPr>
                <w:rFonts w:hint="eastAsia" w:ascii="黑体" w:hAnsi="宋体" w:eastAsia="黑体" w:cs="黑体"/>
                <w:i w:val="0"/>
                <w:iCs w:val="0"/>
                <w:caps w:val="0"/>
                <w:color w:val="555555"/>
                <w:spacing w:val="0"/>
                <w:sz w:val="43"/>
                <w:szCs w:val="43"/>
              </w:rPr>
              <w:t>注</w:t>
            </w:r>
          </w:p>
        </w:tc>
        <w:tc>
          <w:tcPr>
            <w:tcW w:w="7357"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使用须知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Calibri" w:hAnsi="Calibri" w:cs="Calibri"/>
          <w:i w:val="0"/>
          <w:iCs w:val="0"/>
          <w:caps w:val="0"/>
          <w:color w:val="555555"/>
          <w:spacing w:val="0"/>
          <w:sz w:val="24"/>
          <w:szCs w:val="24"/>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1.本鉴证书是各方交易主体履行了产权交易程序后由本所出具的交易鉴证书。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2.本鉴证书记载的事项，由各方交易主体和受托机构按照各自职责自行负责，不因此鉴证书的出具而转移其相关法律责任。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3.本鉴证书不得私自涂改、伪造或改变其用途，违者将自行承担法律责任。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4.本鉴证书一式四份，交易双方、XX县农村产权交易中心各执一份，一份提供相关主管部门备案。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5.本鉴证书加盖XX县农村产权交易中心印章后生效。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6.本鉴证书到期后，交易双方提交相关资料，经XX县农村产权交易中心审核同意并缴纳工本费后，可换领新证。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7.本鉴证书的解释权属于XX县农村产权交易中心。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附件16</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XX农经评字〔2021〕4号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Style w:val="4"/>
          <w:rFonts w:hint="eastAsia" w:ascii="仿宋" w:hAnsi="仿宋" w:eastAsia="仿宋" w:cs="仿宋"/>
          <w:b/>
          <w:bCs/>
          <w:i w:val="0"/>
          <w:iCs w:val="0"/>
          <w:caps w:val="0"/>
          <w:color w:val="555555"/>
          <w:spacing w:val="0"/>
          <w:sz w:val="43"/>
          <w:szCs w:val="43"/>
          <w:shd w:val="clear" w:color="0B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Style w:val="4"/>
          <w:rFonts w:hint="eastAsia" w:ascii="仿宋" w:hAnsi="仿宋" w:eastAsia="仿宋" w:cs="仿宋"/>
          <w:b/>
          <w:bCs/>
          <w:i w:val="0"/>
          <w:iCs w:val="0"/>
          <w:caps w:val="0"/>
          <w:color w:val="555555"/>
          <w:spacing w:val="0"/>
          <w:sz w:val="43"/>
          <w:szCs w:val="43"/>
          <w:shd w:val="clear" w:color="0B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XX县农村产权流转交易服务中心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关于XX合作社流转土地经营权价值</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评估报告（示例）</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Style w:val="4"/>
          <w:rFonts w:hint="eastAsia" w:ascii="仿宋" w:hAnsi="仿宋" w:eastAsia="仿宋" w:cs="仿宋"/>
          <w:b/>
          <w:bCs/>
          <w:i w:val="0"/>
          <w:iCs w:val="0"/>
          <w:caps w:val="0"/>
          <w:color w:val="555555"/>
          <w:spacing w:val="0"/>
          <w:sz w:val="43"/>
          <w:szCs w:val="43"/>
          <w:shd w:val="clear" w:color="0B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XX合作社:</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我们接受委托，对你流转土地经营权及地面附着物进行价值评估。你的责任是对所提供的相关资料、实物的真实性、合法性、完整性及数量规格的准确性负责，我们的责任是对你提供的资料、实物发表评估意见。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一、评估单位情况</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XX县农村经济经营服务中心（农村产权流转交易服务中心）成立于XX年X月，为XX县农村经营管理行政主管部门。主要承担全区农村土地承包管理及流转、农村集体“三资”管理等工作。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根据中共XX委办公室、XX县人民政府办公室《关于确定农村资产产权价值评估机构的通知》(X办字〔2010〕51号)文件规定，县农村经济经营服务中心为县委、县政府授权的农村产权价值评估单位。办公地址：XX街道XX号；办公电话：XXXXXXXXX。</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二、被评估单位（委托人）基本情况</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公司名称：XX合作社</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法人代表：XXX</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身份证号码：XXXXXXXXXXXXXXXXX</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家庭住址：XX县XX街道XX号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联系电话：XXXXXXXXXX</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经营场所：XX县XX街道XX村</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申请时间：XXXX年X月X日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三、评估依据</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《中华人民共和国农村土地承包法》 〔中华人民共和国主席令第73号（2002年8月29日）〕，2018年12月29日第十三届全国人民代表大会常务委员会第七次会议进行修正。</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《中华人民共和国民法典》（2020年5月28日，十三届全国人大三次会议表决通过了《中华人民共和国民法典》，自2021年1月1日起施行）</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国务院办公厅关于引导农村产权流转交易市场健康发展的意见(国办发〔2014〕71号)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《农村土地经营权流转管理办法》（中华人民共和国农业农村部令 2021年 第1号）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四、资产评估情况</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经过现场勘察，该宗土地经营权为三块，总面积为183.9亩,土块等级为一级，地块质量优。地块坐落于XX区XX街道XX村。地块一为XXX亩，四至为XXXXXXXXXXXXXXXXXXXXX。地块二为XX亩，四至为XXXXXXXXXXXXXXXXXXXXX。地块三为XX亩，四至为XXXXXXXXXXXXXXXXXXXXX。该宗土地属于流转取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当前地面无附着物。</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五、土地经营权价格估值</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根据2020年XX县XX镇土地经营权流转价格是平均600元/年/亩,XX合作社取得的三宗地共计XXX亩，年经营权价格为60000元，共签订了20年的流转合同，20年的经营权估值为1200000元。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地面无附着物，附着物估价为零。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六、结论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综上所述，XX县XX合作社在2021年土地承包经营权估价值为60000元。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七、评估报告使用限制说明</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1.本评估结果是对2021年6月1日这一基准日被评估资产价值的反映，XX县农村经济经营服务中心（农村产权流转交易服务中心）对这一基准日后资产发生的重大变化不承担发表意见的责任。本评估结果依据委托方提供资料并经实地勘测确认，如因委托方提供资料真实性发生偏差，评估单位不承担任何责任。</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2.根据国家有关部门的规定，评估结果有效期为资产评估基准日2021年6月1日至2022年5月31日。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3.本报告专为被评估单位（委托方）及报告所列明的报告使用方所使用，未经本单位同意，不得向委托方和评估报告审查部门之外的单位或个人提供；除依据法律需公开的情形外，报告的全部或部分内容不得发表于任何公开的媒体上，任何机构不得转载或引用本报告部分或全部内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336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XX县农村产权流转交易服务中心</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2021年6月1日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附件17</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XX县人民政府办公室关于加强</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农村土地经营权流转审查备案方案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为适应农村土地经营权流转新形势，加强农村土地经营权流转规范化管理和服务，落实《农村土地经营权流转办法》，对我县土地流转面积30亩及以上的实行分级审查备案。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一、审查内容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重点审查受让方的主体资格、征信情况、农业持续经营能力及拟经营项目是否符合本区域产业布局和现代农业产业发展规划等。</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二、分级审查备案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（一）乡级审查备案。</w:t>
      </w:r>
      <w:r>
        <w:rPr>
          <w:rFonts w:hint="default" w:ascii="仿宋_GB2312" w:hAnsi="Arial" w:eastAsia="仿宋_GB2312" w:cs="仿宋_GB2312"/>
          <w:i w:val="0"/>
          <w:iCs w:val="0"/>
          <w:caps w:val="0"/>
          <w:color w:val="555555"/>
          <w:spacing w:val="0"/>
          <w:sz w:val="31"/>
          <w:szCs w:val="31"/>
          <w:shd w:val="clear" w:color="080000" w:fill="FFFFFF"/>
        </w:rPr>
        <w:t>对土地流转面积30亩及以上100亩以下的，由乡镇（街道）组织审查备案。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（二）县级农业农村行政主管部门审查备案。</w:t>
      </w:r>
      <w:r>
        <w:rPr>
          <w:rFonts w:hint="default" w:ascii="仿宋_GB2312" w:hAnsi="Arial" w:eastAsia="仿宋_GB2312" w:cs="仿宋_GB2312"/>
          <w:i w:val="0"/>
          <w:iCs w:val="0"/>
          <w:caps w:val="0"/>
          <w:color w:val="555555"/>
          <w:spacing w:val="0"/>
          <w:sz w:val="31"/>
          <w:szCs w:val="31"/>
          <w:shd w:val="clear" w:color="080000" w:fill="FFFFFF"/>
        </w:rPr>
        <w:t>对土地流转面积100亩及以上500亩以下的，由乡镇（街道）初审后，报县级农业农村（负责承包地管理）行政主管部门审查备案。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（三）县政府审查备案。</w:t>
      </w:r>
      <w:r>
        <w:rPr>
          <w:rFonts w:hint="default" w:ascii="仿宋_GB2312" w:hAnsi="Arial" w:eastAsia="仿宋_GB2312" w:cs="仿宋_GB2312"/>
          <w:i w:val="0"/>
          <w:iCs w:val="0"/>
          <w:caps w:val="0"/>
          <w:color w:val="555555"/>
          <w:spacing w:val="0"/>
          <w:sz w:val="31"/>
          <w:szCs w:val="31"/>
          <w:shd w:val="clear" w:color="080000" w:fill="FFFFFF"/>
        </w:rPr>
        <w:t>对土地流转面积在500亩及以上的，由乡镇（街道）初审后报县级农业农村行政主管部门复核，审核无误后报县政府审查备案。</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三、审查备案方式</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（一）乡级审查备案。</w:t>
      </w:r>
      <w:r>
        <w:rPr>
          <w:rFonts w:hint="default" w:ascii="仿宋_GB2312" w:hAnsi="Arial" w:eastAsia="仿宋_GB2312" w:cs="仿宋_GB2312"/>
          <w:i w:val="0"/>
          <w:iCs w:val="0"/>
          <w:caps w:val="0"/>
          <w:color w:val="555555"/>
          <w:spacing w:val="0"/>
          <w:sz w:val="31"/>
          <w:szCs w:val="31"/>
          <w:shd w:val="clear" w:color="080000" w:fill="FFFFFF"/>
        </w:rPr>
        <w:t>乡（镇、街道）可授权土地流转服务中心审查备案，加盖乡镇（街道）土地流转服务中心公章；也可由乡镇（街道）分管领导签署意见后，加盖乡镇（街道）公章。审查意见注明“经审查，符合规定，同意备案”字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（二）县级农业农村行政主管部门审查备案。</w:t>
      </w:r>
      <w:r>
        <w:rPr>
          <w:rFonts w:hint="default" w:ascii="仿宋_GB2312" w:hAnsi="Arial" w:eastAsia="仿宋_GB2312" w:cs="仿宋_GB2312"/>
          <w:i w:val="0"/>
          <w:iCs w:val="0"/>
          <w:caps w:val="0"/>
          <w:color w:val="555555"/>
          <w:spacing w:val="0"/>
          <w:sz w:val="31"/>
          <w:szCs w:val="31"/>
          <w:shd w:val="clear" w:color="080000" w:fill="FFFFFF"/>
        </w:rPr>
        <w:t>需县级农业农村行政主管部门审查备案的，经乡（镇、街道）初审后，报县农业农村局。县农业农村局可授权县农村土地流转服务中心审查备案，并加盖县农村土地流转服务中心公章。审查意见注明“经审查，符合规定，同意备案”字样。</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55" w:lineRule="atLeast"/>
        <w:ind w:left="0" w:right="0" w:firstLine="645"/>
        <w:rPr>
          <w:rFonts w:hint="default" w:ascii="Arial" w:hAnsi="Arial" w:cs="Arial"/>
          <w:i w:val="0"/>
          <w:iCs w:val="0"/>
          <w:caps w:val="0"/>
          <w:color w:val="555555"/>
          <w:spacing w:val="0"/>
          <w:sz w:val="24"/>
          <w:szCs w:val="24"/>
        </w:rPr>
      </w:pPr>
      <w:r>
        <w:rPr>
          <w:rFonts w:hint="default" w:ascii="楷体_GB2312" w:hAnsi="Arial" w:eastAsia="楷体_GB2312" w:cs="楷体_GB2312"/>
          <w:i w:val="0"/>
          <w:iCs w:val="0"/>
          <w:caps w:val="0"/>
          <w:color w:val="555555"/>
          <w:spacing w:val="0"/>
          <w:sz w:val="31"/>
          <w:szCs w:val="31"/>
          <w:shd w:val="clear" w:color="080000" w:fill="FFFFFF"/>
        </w:rPr>
        <w:t>（三）县政府审查备案。</w:t>
      </w:r>
      <w:r>
        <w:rPr>
          <w:rFonts w:hint="default" w:ascii="仿宋_GB2312" w:hAnsi="Arial" w:eastAsia="仿宋_GB2312" w:cs="仿宋_GB2312"/>
          <w:i w:val="0"/>
          <w:iCs w:val="0"/>
          <w:caps w:val="0"/>
          <w:color w:val="555555"/>
          <w:spacing w:val="0"/>
          <w:sz w:val="31"/>
          <w:szCs w:val="31"/>
          <w:shd w:val="clear" w:color="080000" w:fill="FFFFFF"/>
        </w:rPr>
        <w:t>成立县政府农村土地流转规范化管理和服务领导小组，由分管农业的副县长任组长；领导小组下设办公室，由县政府办主任兼任办公室主任；成员为县委农工办、县农业农村局、县自然资源局、县水务局、县财政局、县政府法制办、县环保局、各乡镇（街道）主要负责人。需县政府审查备案的，由乡镇（街道）初审后报县级农业农村行政主管部门复核，审核无误后，报县政府农村土地流转规范化管理和服务领导小组。领导小组收到审查备案资料后，由领导小组办公室主任牵头召集成员按规定进行审查。审查资料由县农业农村主管部门装订归档。</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64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498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XX县人民政府办公室</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600"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                                    年  月  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附件18</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5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XX</w:t>
      </w:r>
      <w:r>
        <w:rPr>
          <w:rStyle w:val="4"/>
          <w:rFonts w:hint="eastAsia" w:ascii="黑体" w:hAnsi="宋体" w:eastAsia="黑体" w:cs="黑体"/>
          <w:b/>
          <w:bCs/>
          <w:i w:val="0"/>
          <w:iCs w:val="0"/>
          <w:caps w:val="0"/>
          <w:color w:val="555555"/>
          <w:spacing w:val="0"/>
          <w:sz w:val="43"/>
          <w:szCs w:val="43"/>
          <w:shd w:val="clear" w:color="0B0000" w:fill="FFFFFF"/>
        </w:rPr>
        <w:t>县</w:t>
      </w:r>
      <w:r>
        <w:rPr>
          <w:rFonts w:hint="eastAsia" w:ascii="黑体" w:hAnsi="宋体" w:eastAsia="黑体" w:cs="黑体"/>
          <w:i w:val="0"/>
          <w:iCs w:val="0"/>
          <w:caps w:val="0"/>
          <w:color w:val="555555"/>
          <w:spacing w:val="0"/>
          <w:sz w:val="43"/>
          <w:szCs w:val="43"/>
          <w:shd w:val="clear" w:color="080000" w:fill="FFFFFF"/>
        </w:rPr>
        <w:t>流转土地经营权资格审查意见书</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360" w:lineRule="atLeast"/>
        <w:ind w:left="0" w:right="0" w:firstLine="0"/>
        <w:jc w:val="center"/>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tbl>
      <w:tblPr>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15"/>
        <w:gridCol w:w="1305"/>
        <w:gridCol w:w="1005"/>
        <w:gridCol w:w="1080"/>
        <w:gridCol w:w="300"/>
        <w:gridCol w:w="465"/>
        <w:gridCol w:w="315"/>
        <w:gridCol w:w="675"/>
        <w:gridCol w:w="120"/>
        <w:gridCol w:w="720"/>
        <w:gridCol w:w="25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意向受让方</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名称</w:t>
            </w:r>
          </w:p>
        </w:tc>
        <w:tc>
          <w:tcPr>
            <w:tcW w:w="316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联系人</w:t>
            </w: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地址</w:t>
            </w:r>
          </w:p>
        </w:tc>
        <w:tc>
          <w:tcPr>
            <w:tcW w:w="3165" w:type="dxa"/>
            <w:gridSpan w:val="5"/>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15"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电话</w:t>
            </w:r>
          </w:p>
        </w:tc>
        <w:tc>
          <w:tcPr>
            <w:tcW w:w="1560" w:type="dxa"/>
            <w:gridSpan w:val="2"/>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受让类型</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20"/>
              <w:rPr>
                <w:sz w:val="24"/>
                <w:szCs w:val="24"/>
              </w:rPr>
            </w:pPr>
            <w:r>
              <w:rPr>
                <w:rFonts w:hint="default" w:ascii="仿宋_GB2312" w:hAnsi="Arial" w:eastAsia="仿宋_GB2312" w:cs="仿宋_GB2312"/>
                <w:i w:val="0"/>
                <w:iCs w:val="0"/>
                <w:caps w:val="0"/>
                <w:color w:val="555555"/>
                <w:spacing w:val="0"/>
                <w:sz w:val="28"/>
                <w:szCs w:val="28"/>
              </w:rPr>
              <w:t>□单独受让□联合受让，联合受让方名称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经纪机构</w:t>
            </w: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名称</w:t>
            </w:r>
          </w:p>
        </w:tc>
        <w:tc>
          <w:tcPr>
            <w:tcW w:w="316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联系人</w:t>
            </w: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地址</w:t>
            </w:r>
          </w:p>
        </w:tc>
        <w:tc>
          <w:tcPr>
            <w:tcW w:w="3165" w:type="dxa"/>
            <w:gridSpan w:val="5"/>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15"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电话</w:t>
            </w:r>
          </w:p>
        </w:tc>
        <w:tc>
          <w:tcPr>
            <w:tcW w:w="1560" w:type="dxa"/>
            <w:gridSpan w:val="2"/>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基本情况</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法人或其他组织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详细地址</w:t>
            </w:r>
          </w:p>
        </w:tc>
        <w:tc>
          <w:tcPr>
            <w:tcW w:w="624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成立时间</w:t>
            </w:r>
          </w:p>
        </w:tc>
        <w:tc>
          <w:tcPr>
            <w:tcW w:w="3165" w:type="dxa"/>
            <w:gridSpan w:val="5"/>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1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注册资本（万元）</w:t>
            </w:r>
          </w:p>
        </w:tc>
        <w:tc>
          <w:tcPr>
            <w:tcW w:w="15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企业规模</w:t>
            </w:r>
          </w:p>
        </w:tc>
        <w:tc>
          <w:tcPr>
            <w:tcW w:w="3165" w:type="dxa"/>
            <w:gridSpan w:val="5"/>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□大型  □中型  □小型</w:t>
            </w:r>
          </w:p>
        </w:tc>
        <w:tc>
          <w:tcPr>
            <w:tcW w:w="1515"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法定代表人/负责人</w:t>
            </w:r>
          </w:p>
        </w:tc>
        <w:tc>
          <w:tcPr>
            <w:tcW w:w="1560" w:type="dxa"/>
            <w:gridSpan w:val="2"/>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295"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所属行业</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□工业  □建筑业  □交通运输业  □通信业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□贸易业  □社会服务业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□地质勘探及水利业  □住宿餐饮及旅游业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□房地产  □教育文化广播业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□仓储业  □信息技术服务业  □农林牧渔业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□金融业□科研及技术服务业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□其他行业：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01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企业类别</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□国有独资公司（企业）  □国有控股企业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□国有参股企业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□国有事业单位、社会团体等  □内资民营企业  □民营社团</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□中外合资经营企业  □中外合作经营企业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□外商独资企业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□其他类别：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组织机构代码</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经营范围</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0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近期资产状况</w:t>
            </w:r>
          </w:p>
        </w:tc>
        <w:tc>
          <w:tcPr>
            <w:tcW w:w="3960" w:type="dxa"/>
            <w:gridSpan w:val="7"/>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以下数据出自：□审计报告</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1965"/>
              <w:rPr>
                <w:sz w:val="24"/>
                <w:szCs w:val="24"/>
              </w:rPr>
            </w:pPr>
            <w:r>
              <w:rPr>
                <w:rFonts w:hint="default" w:ascii="仿宋_GB2312" w:hAnsi="Arial" w:eastAsia="仿宋_GB2312" w:cs="仿宋_GB2312"/>
                <w:i w:val="0"/>
                <w:iCs w:val="0"/>
                <w:caps w:val="0"/>
                <w:color w:val="555555"/>
                <w:spacing w:val="0"/>
                <w:sz w:val="28"/>
                <w:szCs w:val="28"/>
              </w:rPr>
              <w:t>□财务报表</w:t>
            </w:r>
          </w:p>
        </w:tc>
        <w:tc>
          <w:tcPr>
            <w:tcW w:w="228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45" w:right="0"/>
              <w:rPr>
                <w:sz w:val="24"/>
                <w:szCs w:val="24"/>
              </w:rPr>
            </w:pPr>
            <w:r>
              <w:rPr>
                <w:rFonts w:hint="default" w:ascii="仿宋_GB2312" w:hAnsi="Arial" w:eastAsia="仿宋_GB2312" w:cs="仿宋_GB2312"/>
                <w:i w:val="0"/>
                <w:iCs w:val="0"/>
                <w:caps w:val="0"/>
                <w:color w:val="555555"/>
                <w:spacing w:val="0"/>
                <w:sz w:val="28"/>
                <w:szCs w:val="28"/>
              </w:rPr>
              <w:t>报表时间：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总资产</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（万元）</w:t>
            </w:r>
          </w:p>
        </w:tc>
        <w:tc>
          <w:tcPr>
            <w:tcW w:w="1080"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76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总负债</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（万元）</w:t>
            </w:r>
          </w:p>
        </w:tc>
        <w:tc>
          <w:tcPr>
            <w:tcW w:w="111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净资产</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default" w:ascii="仿宋_GB2312" w:hAnsi="Arial" w:eastAsia="仿宋_GB2312" w:cs="仿宋_GB2312"/>
                <w:i w:val="0"/>
                <w:iCs w:val="0"/>
                <w:caps w:val="0"/>
                <w:color w:val="555555"/>
                <w:spacing w:val="0"/>
                <w:sz w:val="28"/>
                <w:szCs w:val="28"/>
              </w:rPr>
              <w:t>（万元）</w:t>
            </w:r>
          </w:p>
        </w:tc>
        <w:tc>
          <w:tcPr>
            <w:tcW w:w="130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自然人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证件名称</w:t>
            </w:r>
          </w:p>
        </w:tc>
        <w:tc>
          <w:tcPr>
            <w:tcW w:w="238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证件号码</w:t>
            </w:r>
          </w:p>
        </w:tc>
        <w:tc>
          <w:tcPr>
            <w:tcW w:w="228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工作单位</w:t>
            </w:r>
          </w:p>
        </w:tc>
        <w:tc>
          <w:tcPr>
            <w:tcW w:w="2385"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1575" w:type="dxa"/>
            <w:gridSpan w:val="4"/>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职务</w:t>
            </w:r>
          </w:p>
        </w:tc>
        <w:tc>
          <w:tcPr>
            <w:tcW w:w="2280" w:type="dxa"/>
            <w:gridSpan w:val="3"/>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bottom"/>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资金来源</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     □自有          □融资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05"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流转用途</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□粮油生产  □畜禽生产  □花卉种植  □果树种植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□茶桑种植  □水产养殖</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□林竹种植  □中药材种植  □休闲观光农业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25"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受让意向描述</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附件</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（附件是否齐全，如齐全，请在相应材料前划√）</w:t>
            </w:r>
          </w:p>
        </w:tc>
        <w:tc>
          <w:tcPr>
            <w:tcW w:w="130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4"/>
                <w:szCs w:val="24"/>
              </w:rPr>
              <w:t>自然人</w:t>
            </w:r>
          </w:p>
        </w:tc>
        <w:tc>
          <w:tcPr>
            <w:tcW w:w="624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□自然人身份证复印件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□经办人授权委托书原件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□经办人身份证复印件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□项目网络竞价须知原件</w:t>
            </w:r>
          </w:p>
        </w:tc>
        <w:tc>
          <w:tcPr>
            <w:tcW w:w="2400" w:type="dxa"/>
            <w:gridSpan w:val="4"/>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成交方式为网络竞价时须提供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□网络竞价项目承诺函原件</w:t>
            </w:r>
          </w:p>
        </w:tc>
        <w:tc>
          <w:tcPr>
            <w:tcW w:w="2400" w:type="dxa"/>
            <w:gridSpan w:val="4"/>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□打款证明（备注项目编号）原件</w:t>
            </w:r>
          </w:p>
        </w:tc>
        <w:tc>
          <w:tcPr>
            <w:tcW w:w="2400" w:type="dxa"/>
            <w:gridSpan w:val="4"/>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4"/>
                <w:szCs w:val="24"/>
              </w:rPr>
              <w:t>法人/其他组织</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4"/>
                <w:szCs w:val="24"/>
              </w:rPr>
              <w:t>（如农业企业，</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4"/>
                <w:szCs w:val="24"/>
              </w:rPr>
              <w:t>农民专业合作社）</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□营业执照副本复印件（盖章，注明与原件一致）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□机构代码证复印件（盖章，注明与原件一致）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□法定代表人或负责人身份证明原件（盖章）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□法定代表人/负责人身份证复印件（盖章，注明与原件一致）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□经办人授权委托书原件（盖章）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□经办人身份证复印件（盖章，注明与原件一致）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□合作社章程/公司章程复印件（封面盖章，骑缝盖章，注明与原件一致）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□合作社成员大会决议/股东会决议/董事会决议复印件（盖章，注明与原件一致）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□项目网络竞价须知原件</w:t>
            </w:r>
          </w:p>
        </w:tc>
        <w:tc>
          <w:tcPr>
            <w:tcW w:w="2400" w:type="dxa"/>
            <w:gridSpan w:val="4"/>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成交方式为网络竞价时须提供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□网络竞价项目承诺函原件</w:t>
            </w:r>
          </w:p>
        </w:tc>
        <w:tc>
          <w:tcPr>
            <w:tcW w:w="2400" w:type="dxa"/>
            <w:gridSpan w:val="4"/>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3840" w:type="dxa"/>
            <w:gridSpan w:val="6"/>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□打款证明（备注项目编号）原件</w:t>
            </w:r>
          </w:p>
        </w:tc>
        <w:tc>
          <w:tcPr>
            <w:tcW w:w="2400" w:type="dxa"/>
            <w:gridSpan w:val="4"/>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restart"/>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4"/>
                <w:szCs w:val="24"/>
              </w:rPr>
              <w:t>联合受让时，还需提供</w:t>
            </w: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□联合受让协议书原件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181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1305" w:type="dxa"/>
            <w:vMerge w:val="continue"/>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rPr>
                <w:rFonts w:hint="default" w:ascii="Arial" w:hAnsi="Arial" w:cs="Arial"/>
                <w:i w:val="0"/>
                <w:iCs w:val="0"/>
                <w:caps w:val="0"/>
                <w:color w:val="555555"/>
                <w:spacing w:val="0"/>
                <w:sz w:val="24"/>
                <w:szCs w:val="24"/>
              </w:rPr>
            </w:pPr>
          </w:p>
        </w:tc>
        <w:tc>
          <w:tcPr>
            <w:tcW w:w="6240" w:type="dxa"/>
            <w:gridSpan w:val="10"/>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4"/>
                <w:szCs w:val="24"/>
              </w:rPr>
              <w:t>□联合受让推举书原件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5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意向受让方</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印章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780"/>
              <w:rPr>
                <w:sz w:val="24"/>
                <w:szCs w:val="24"/>
              </w:rPr>
            </w:pPr>
            <w:r>
              <w:rPr>
                <w:rFonts w:hint="default" w:ascii="仿宋_GB2312" w:hAnsi="Arial" w:eastAsia="仿宋_GB2312" w:cs="仿宋_GB2312"/>
                <w:i w:val="0"/>
                <w:iCs w:val="0"/>
                <w:caps w:val="0"/>
                <w:color w:val="555555"/>
                <w:spacing w:val="0"/>
                <w:sz w:val="28"/>
                <w:szCs w:val="28"/>
              </w:rPr>
              <w:t>法定代表人/负责人签字：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4"/>
                <w:szCs w:val="24"/>
              </w:rPr>
            </w:pPr>
            <w:r>
              <w:rPr>
                <w:rFonts w:hint="default" w:ascii="仿宋_GB2312" w:hAnsi="Arial" w:eastAsia="仿宋_GB2312" w:cs="仿宋_GB2312"/>
                <w:i w:val="0"/>
                <w:iCs w:val="0"/>
                <w:caps w:val="0"/>
                <w:color w:val="555555"/>
                <w:spacing w:val="0"/>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5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经纪机构</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意见：</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rPr>
                <w:sz w:val="24"/>
                <w:szCs w:val="24"/>
              </w:rPr>
            </w:pPr>
            <w:r>
              <w:rPr>
                <w:rFonts w:hint="default" w:ascii="仿宋_GB2312" w:hAnsi="Arial" w:eastAsia="仿宋_GB2312" w:cs="仿宋_GB2312"/>
                <w:i w:val="0"/>
                <w:iCs w:val="0"/>
                <w:caps w:val="0"/>
                <w:color w:val="555555"/>
                <w:spacing w:val="0"/>
                <w:sz w:val="28"/>
                <w:szCs w:val="28"/>
              </w:rPr>
              <w:t>印章</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755"/>
              <w:rPr>
                <w:sz w:val="24"/>
                <w:szCs w:val="24"/>
              </w:rPr>
            </w:pPr>
            <w:r>
              <w:rPr>
                <w:rFonts w:hint="default" w:ascii="仿宋_GB2312" w:hAnsi="Arial" w:eastAsia="仿宋_GB2312" w:cs="仿宋_GB2312"/>
                <w:i w:val="0"/>
                <w:iCs w:val="0"/>
                <w:caps w:val="0"/>
                <w:color w:val="555555"/>
                <w:spacing w:val="0"/>
                <w:sz w:val="28"/>
                <w:szCs w:val="28"/>
              </w:rPr>
              <w:t>法定代表人签字：</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sz w:val="24"/>
                <w:szCs w:val="24"/>
              </w:rPr>
            </w:pPr>
            <w:r>
              <w:rPr>
                <w:rFonts w:hint="default" w:ascii="仿宋_GB2312" w:hAnsi="Arial" w:eastAsia="仿宋_GB2312" w:cs="仿宋_GB2312"/>
                <w:i w:val="0"/>
                <w:iCs w:val="0"/>
                <w:caps w:val="0"/>
                <w:color w:val="555555"/>
                <w:spacing w:val="0"/>
                <w:sz w:val="28"/>
                <w:szCs w:val="28"/>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5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乡（镇）审</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查备案</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37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县级农业农村主管部门审查备案</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550" w:hRule="atLeast"/>
        </w:trPr>
        <w:tc>
          <w:tcPr>
            <w:tcW w:w="1815" w:type="dxa"/>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县政府</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4"/>
                <w:szCs w:val="24"/>
              </w:rPr>
            </w:pPr>
            <w:r>
              <w:rPr>
                <w:rFonts w:hint="eastAsia" w:ascii="黑体" w:hAnsi="宋体" w:eastAsia="黑体" w:cs="黑体"/>
                <w:i w:val="0"/>
                <w:iCs w:val="0"/>
                <w:caps w:val="0"/>
                <w:color w:val="555555"/>
                <w:spacing w:val="0"/>
                <w:sz w:val="28"/>
                <w:szCs w:val="28"/>
              </w:rPr>
              <w:t>审查备案</w:t>
            </w:r>
          </w:p>
        </w:tc>
        <w:tc>
          <w:tcPr>
            <w:tcW w:w="7545" w:type="dxa"/>
            <w:gridSpan w:val="11"/>
            <w:tcBorders>
              <w:top w:val="nil"/>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附件19</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5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XX县流转土地经营权项目审核意见书</w:t>
      </w:r>
    </w:p>
    <w:tbl>
      <w:tblPr>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8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项目名称</w:t>
            </w:r>
          </w:p>
        </w:tc>
        <w:tc>
          <w:tcPr>
            <w:tcW w:w="6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投资额度</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可行性分析：项目是否可行，可操作性强不强</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黑体" w:hAnsi="宋体" w:eastAsia="黑体" w:cs="黑体"/>
                <w:i w:val="0"/>
                <w:iCs w:val="0"/>
                <w:caps w:val="0"/>
                <w:color w:val="555555"/>
                <w:spacing w:val="0"/>
                <w:sz w:val="24"/>
                <w:szCs w:val="24"/>
              </w:rPr>
              <w:t>必要性分析：投资此项目有无必要性，是否符合当地产业发展要求，为当地农业发展能带来哪些益处</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9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市场状况分析：投资此项目的市场需求情况如何，投资额是多少，成本是多少，多长时间可以盈利，投资回收周期需要多长时间</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黑体" w:hAnsi="宋体" w:eastAsia="黑体" w:cs="黑体"/>
                <w:i w:val="0"/>
                <w:iCs w:val="0"/>
                <w:caps w:val="0"/>
                <w:color w:val="555555"/>
                <w:spacing w:val="0"/>
                <w:sz w:val="24"/>
                <w:szCs w:val="24"/>
              </w:rPr>
              <w:t>项目优势分析：投资方的优势有哪些，劣势和不足是哪些，最需要注重解决的问题有哪些</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黑体" w:hAnsi="宋体" w:eastAsia="黑体" w:cs="黑体"/>
                <w:i w:val="0"/>
                <w:iCs w:val="0"/>
                <w:caps w:val="0"/>
                <w:color w:val="555555"/>
                <w:spacing w:val="0"/>
                <w:sz w:val="24"/>
                <w:szCs w:val="24"/>
              </w:rPr>
              <w:t>项目难点分析：可能存在的问题有哪些，最大的困难会是什么</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sz w:val="24"/>
                <w:szCs w:val="24"/>
              </w:rPr>
            </w:pPr>
            <w:r>
              <w:rPr>
                <w:rFonts w:hint="eastAsia" w:ascii="黑体" w:hAnsi="宋体" w:eastAsia="黑体" w:cs="黑体"/>
                <w:i w:val="0"/>
                <w:iCs w:val="0"/>
                <w:caps w:val="0"/>
                <w:color w:val="555555"/>
                <w:spacing w:val="0"/>
                <w:sz w:val="24"/>
                <w:szCs w:val="24"/>
              </w:rPr>
              <w:t>建议和结论：对项目实施的建议有哪些，对存在问题的解决办法是什么</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2"/>
                <w:szCs w:val="22"/>
              </w:rPr>
              <w:t>乡（镇）审核意见</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县级农业农村主管部门审核意见</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815" w:hRule="atLeast"/>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4"/>
                <w:szCs w:val="24"/>
              </w:rPr>
            </w:pPr>
            <w:r>
              <w:rPr>
                <w:rFonts w:hint="eastAsia" w:ascii="黑体" w:hAnsi="宋体" w:eastAsia="黑体" w:cs="黑体"/>
                <w:i w:val="0"/>
                <w:iCs w:val="0"/>
                <w:caps w:val="0"/>
                <w:color w:val="555555"/>
                <w:spacing w:val="0"/>
                <w:sz w:val="24"/>
                <w:szCs w:val="24"/>
              </w:rPr>
              <w:t>县政府审核意见</w:t>
            </w:r>
          </w:p>
        </w:tc>
        <w:tc>
          <w:tcPr>
            <w:tcW w:w="6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附件20</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农村土地经营权抵押登记证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58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4"/>
          <w:szCs w:val="24"/>
          <w:shd w:val="clear" w:color="080000" w:fill="FFFFFF"/>
        </w:rPr>
        <w:t>编号：</w:t>
      </w:r>
    </w:p>
    <w:tbl>
      <w:tblPr>
        <w:tblW w:w="48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50"/>
        <w:gridCol w:w="499"/>
        <w:gridCol w:w="498"/>
        <w:gridCol w:w="450"/>
        <w:gridCol w:w="930"/>
        <w:gridCol w:w="450"/>
        <w:gridCol w:w="450"/>
        <w:gridCol w:w="45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65" w:hRule="atLeast"/>
        </w:trPr>
        <w:tc>
          <w:tcPr>
            <w:tcW w:w="1447"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抵押人</w:t>
            </w:r>
          </w:p>
        </w:tc>
        <w:tc>
          <w:tcPr>
            <w:tcW w:w="3420" w:type="dxa"/>
            <w:gridSpan w:val="6"/>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0" w:hRule="atLeast"/>
        </w:trPr>
        <w:tc>
          <w:tcPr>
            <w:tcW w:w="1447"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抵押权人</w:t>
            </w:r>
          </w:p>
        </w:tc>
        <w:tc>
          <w:tcPr>
            <w:tcW w:w="3420"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35" w:hRule="atLeast"/>
        </w:trPr>
        <w:tc>
          <w:tcPr>
            <w:tcW w:w="1447"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抵押认定价值（合计）</w:t>
            </w:r>
          </w:p>
        </w:tc>
        <w:tc>
          <w:tcPr>
            <w:tcW w:w="3420"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trPr>
        <w:tc>
          <w:tcPr>
            <w:tcW w:w="1447"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抵押名称及种类</w:t>
            </w:r>
          </w:p>
        </w:tc>
        <w:tc>
          <w:tcPr>
            <w:tcW w:w="3420"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35" w:hRule="atLeast"/>
        </w:trPr>
        <w:tc>
          <w:tcPr>
            <w:tcW w:w="1447"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抵押起止时间</w:t>
            </w:r>
          </w:p>
        </w:tc>
        <w:tc>
          <w:tcPr>
            <w:tcW w:w="3420"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620" w:hRule="atLeast"/>
        </w:trPr>
        <w:tc>
          <w:tcPr>
            <w:tcW w:w="4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押</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物</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情</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况</w:t>
            </w: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土地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流转前</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经营人</w:t>
            </w:r>
          </w:p>
        </w:tc>
        <w:tc>
          <w:tcPr>
            <w:tcW w:w="498"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土地</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流转后</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经营人</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地块编码</w:t>
            </w:r>
          </w:p>
        </w:tc>
        <w:tc>
          <w:tcPr>
            <w:tcW w:w="9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土地面积（亩）</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农村土地家庭承包经营权</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证号</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经营期限</w:t>
            </w:r>
          </w:p>
        </w:tc>
        <w:tc>
          <w:tcPr>
            <w:tcW w:w="4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地上附着物和种养物名称及规模</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eastAsia" w:ascii="黑体" w:hAnsi="宋体" w:eastAsia="黑体" w:cs="黑体"/>
                <w:i w:val="0"/>
                <w:iCs w:val="0"/>
                <w:caps w:val="0"/>
                <w:color w:val="555555"/>
                <w:spacing w:val="0"/>
                <w:sz w:val="24"/>
                <w:szCs w:val="24"/>
              </w:rPr>
              <w:t>抵押认定价值（以评估书认定为准）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5"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05"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20"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49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9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65" w:hRule="atLeast"/>
        </w:trPr>
        <w:tc>
          <w:tcPr>
            <w:tcW w:w="4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997"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4"/>
                <w:szCs w:val="24"/>
              </w:rPr>
            </w:pPr>
            <w:r>
              <w:rPr>
                <w:rFonts w:hint="default" w:ascii="仿宋_GB2312" w:hAnsi="Arial" w:eastAsia="仿宋_GB2312" w:cs="仿宋_GB2312"/>
                <w:i w:val="0"/>
                <w:iCs w:val="0"/>
                <w:caps w:val="0"/>
                <w:color w:val="555555"/>
                <w:spacing w:val="0"/>
                <w:sz w:val="24"/>
                <w:szCs w:val="24"/>
              </w:rPr>
              <w:t>合 </w:t>
            </w:r>
            <w:r>
              <w:rPr>
                <w:rFonts w:hint="eastAsia" w:ascii="宋体" w:hAnsi="宋体" w:eastAsia="宋体" w:cs="宋体"/>
                <w:i w:val="0"/>
                <w:iCs w:val="0"/>
                <w:caps w:val="0"/>
                <w:color w:val="555555"/>
                <w:spacing w:val="0"/>
                <w:sz w:val="24"/>
                <w:szCs w:val="24"/>
              </w:rPr>
              <w:t> </w:t>
            </w:r>
            <w:r>
              <w:rPr>
                <w:rFonts w:hint="default" w:ascii="仿宋_GB2312" w:hAnsi="Arial" w:eastAsia="仿宋_GB2312" w:cs="仿宋_GB2312"/>
                <w:i w:val="0"/>
                <w:iCs w:val="0"/>
                <w:caps w:val="0"/>
                <w:color w:val="555555"/>
                <w:spacing w:val="0"/>
                <w:sz w:val="24"/>
                <w:szCs w:val="24"/>
              </w:rPr>
              <w:t>计</w:t>
            </w: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93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4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c>
          <w:tcPr>
            <w:tcW w:w="69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经审核，该土地经营权已抵押，合法有效，准予登记，特发此证。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经办人（签字）：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分管副局长（签字）：</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局 　　</w:t>
      </w:r>
      <w:r>
        <w:rPr>
          <w:rFonts w:ascii="微软雅黑" w:hAnsi="微软雅黑" w:eastAsia="微软雅黑" w:cs="微软雅黑"/>
          <w:i w:val="0"/>
          <w:iCs w:val="0"/>
          <w:caps w:val="0"/>
          <w:color w:val="555555"/>
          <w:spacing w:val="0"/>
          <w:sz w:val="28"/>
          <w:szCs w:val="28"/>
          <w:shd w:val="clear" w:color="080000" w:fill="FFFFFF"/>
        </w:rPr>
        <w:t> </w:t>
      </w:r>
      <w:r>
        <w:rPr>
          <w:rFonts w:hint="default" w:ascii="仿宋_GB2312" w:hAnsi="Arial" w:eastAsia="仿宋_GB2312" w:cs="仿宋_GB2312"/>
          <w:i w:val="0"/>
          <w:iCs w:val="0"/>
          <w:caps w:val="0"/>
          <w:color w:val="555555"/>
          <w:spacing w:val="0"/>
          <w:sz w:val="28"/>
          <w:szCs w:val="28"/>
          <w:shd w:val="clear" w:color="080000" w:fill="FFFFFF"/>
        </w:rPr>
        <w:t>长： 　　　　　　　　　　　　　　　　农业农村局（盖章）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年 　</w:t>
      </w:r>
      <w:r>
        <w:rPr>
          <w:rFonts w:hint="eastAsia" w:ascii="微软雅黑" w:hAnsi="微软雅黑" w:eastAsia="微软雅黑" w:cs="微软雅黑"/>
          <w:i w:val="0"/>
          <w:iCs w:val="0"/>
          <w:caps w:val="0"/>
          <w:color w:val="555555"/>
          <w:spacing w:val="0"/>
          <w:sz w:val="28"/>
          <w:szCs w:val="28"/>
          <w:shd w:val="clear" w:color="080000" w:fill="FFFFFF"/>
        </w:rPr>
        <w:t> </w:t>
      </w:r>
      <w:r>
        <w:rPr>
          <w:rFonts w:hint="default" w:ascii="仿宋_GB2312" w:hAnsi="Arial" w:eastAsia="仿宋_GB2312" w:cs="仿宋_GB2312"/>
          <w:i w:val="0"/>
          <w:iCs w:val="0"/>
          <w:caps w:val="0"/>
          <w:color w:val="555555"/>
          <w:spacing w:val="0"/>
          <w:sz w:val="28"/>
          <w:szCs w:val="28"/>
          <w:shd w:val="clear" w:color="080000" w:fill="FFFFFF"/>
        </w:rPr>
        <w:t>月 　</w:t>
      </w:r>
      <w:r>
        <w:rPr>
          <w:rFonts w:hint="eastAsia" w:ascii="微软雅黑" w:hAnsi="微软雅黑" w:eastAsia="微软雅黑" w:cs="微软雅黑"/>
          <w:i w:val="0"/>
          <w:iCs w:val="0"/>
          <w:caps w:val="0"/>
          <w:color w:val="555555"/>
          <w:spacing w:val="0"/>
          <w:sz w:val="28"/>
          <w:szCs w:val="28"/>
          <w:shd w:val="clear" w:color="080000" w:fill="FFFFFF"/>
        </w:rPr>
        <w:t> </w:t>
      </w:r>
      <w:r>
        <w:rPr>
          <w:rFonts w:hint="default" w:ascii="仿宋_GB2312" w:hAnsi="Arial" w:eastAsia="仿宋_GB2312" w:cs="仿宋_GB2312"/>
          <w:i w:val="0"/>
          <w:iCs w:val="0"/>
          <w:caps w:val="0"/>
          <w:color w:val="555555"/>
          <w:spacing w:val="0"/>
          <w:sz w:val="28"/>
          <w:szCs w:val="28"/>
          <w:shd w:val="clear" w:color="080000" w:fill="FFFFFF"/>
        </w:rPr>
        <w:t>日</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495" w:lineRule="atLeast"/>
        <w:ind w:left="0" w:right="0"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8"/>
          <w:szCs w:val="28"/>
          <w:shd w:val="clear" w:color="080000" w:fill="FFFFFF"/>
        </w:rPr>
        <w:t>（注：一式五份：登记机关、土地承包经营权人、农村产权交易中心、银行、抵押人各留存一份）</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1"/>
          <w:szCs w:val="31"/>
          <w:shd w:val="clear" w:color="080000" w:fill="FFFFFF"/>
        </w:rPr>
        <w:t>附件21</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43"/>
          <w:szCs w:val="43"/>
          <w:shd w:val="clear" w:color="080000" w:fill="FFFFFF"/>
        </w:rPr>
        <w:t>农村土地经营权他项权利证</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XX县人民政府监制</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0" w:firstLine="0"/>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05"/>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705"/>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705"/>
        <w:jc w:val="center"/>
        <w:rPr>
          <w:rFonts w:hint="default" w:ascii="Arial" w:hAnsi="Arial" w:cs="Arial"/>
          <w:i w:val="0"/>
          <w:iCs w:val="0"/>
          <w:caps w:val="0"/>
          <w:color w:val="555555"/>
          <w:spacing w:val="0"/>
          <w:sz w:val="24"/>
          <w:szCs w:val="24"/>
        </w:rPr>
      </w:pPr>
      <w:r>
        <w:rPr>
          <w:rFonts w:hint="default" w:ascii="方正北魏楷书简体" w:hAnsi="方正北魏楷书简体" w:eastAsia="方正北魏楷书简体" w:cs="方正北魏楷书简体"/>
          <w:i w:val="0"/>
          <w:iCs w:val="0"/>
          <w:caps w:val="0"/>
          <w:color w:val="555555"/>
          <w:spacing w:val="0"/>
          <w:sz w:val="36"/>
          <w:szCs w:val="36"/>
          <w:shd w:val="clear" w:color="080000" w:fill="FFFFFF"/>
        </w:rPr>
        <w:br/>
      </w:r>
      <w:r>
        <w:rPr>
          <w:rFonts w:hint="eastAsia" w:ascii="黑体" w:hAnsi="宋体" w:eastAsia="黑体" w:cs="黑体"/>
          <w:i w:val="0"/>
          <w:iCs w:val="0"/>
          <w:caps w:val="0"/>
          <w:color w:val="555555"/>
          <w:spacing w:val="0"/>
          <w:sz w:val="31"/>
          <w:szCs w:val="31"/>
          <w:shd w:val="clear" w:color="080000" w:fill="FFFFFF"/>
        </w:rPr>
        <w:t>地他证   字第         号</w:t>
      </w:r>
    </w:p>
    <w:tbl>
      <w:tblPr>
        <w:tblW w:w="1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70"/>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土地经营权他项</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权利人</w:t>
            </w:r>
          </w:p>
        </w:tc>
        <w:tc>
          <w:tcPr>
            <w:tcW w:w="7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义务人</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权属证号</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坐落</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（地块编码）</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经营权面积</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四</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至</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28"/>
                <w:szCs w:val="28"/>
              </w:rPr>
              <w:t>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28"/>
                <w:szCs w:val="28"/>
              </w:rPr>
              <w:t>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28"/>
                <w:szCs w:val="28"/>
              </w:rPr>
              <w:t>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Arial" w:hAnsi="Arial" w:cs="Arial"/>
                <w:i w:val="0"/>
                <w:iCs w:val="0"/>
                <w:caps w:val="0"/>
                <w:color w:val="555555"/>
                <w:spacing w:val="0"/>
                <w:sz w:val="24"/>
                <w:szCs w:val="24"/>
              </w:rPr>
            </w:pP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sz w:val="24"/>
                <w:szCs w:val="24"/>
              </w:rPr>
            </w:pPr>
            <w:r>
              <w:rPr>
                <w:rFonts w:hint="eastAsia" w:ascii="黑体" w:hAnsi="宋体" w:eastAsia="黑体" w:cs="黑体"/>
                <w:i w:val="0"/>
                <w:iCs w:val="0"/>
                <w:caps w:val="0"/>
                <w:color w:val="555555"/>
                <w:spacing w:val="0"/>
                <w:sz w:val="28"/>
                <w:szCs w:val="28"/>
              </w:rPr>
              <w:t>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他项权</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利种类</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评估价值</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70" w:hRule="atLeast"/>
        </w:trPr>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登记时间</w:t>
            </w:r>
          </w:p>
        </w:tc>
        <w:tc>
          <w:tcPr>
            <w:tcW w:w="7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tbl>
      <w:tblPr>
        <w:tblW w:w="6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6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0" w:hRule="atLeast"/>
        </w:trPr>
        <w:tc>
          <w:tcPr>
            <w:tcW w:w="62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sz w:val="24"/>
                <w:szCs w:val="24"/>
              </w:rPr>
            </w:pPr>
            <w:r>
              <w:rPr>
                <w:rFonts w:hint="eastAsia" w:ascii="黑体" w:hAnsi="宋体" w:eastAsia="黑体" w:cs="黑体"/>
                <w:i w:val="0"/>
                <w:iCs w:val="0"/>
                <w:caps w:val="0"/>
                <w:color w:val="555555"/>
                <w:spacing w:val="0"/>
                <w:sz w:val="28"/>
                <w:szCs w:val="28"/>
              </w:rPr>
              <w:t>附      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110" w:hRule="atLeast"/>
        </w:trPr>
        <w:tc>
          <w:tcPr>
            <w:tcW w:w="62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before="0" w:beforeAutospacing="0" w:after="0" w:afterAutospacing="0"/>
              <w:ind w:left="0" w:right="0" w:firstLine="0"/>
              <w:jc w:val="left"/>
              <w:rPr>
                <w:rFonts w:hint="default" w:ascii="Arial" w:hAnsi="Arial" w:cs="Arial"/>
                <w:i w:val="0"/>
                <w:iCs w:val="0"/>
                <w:caps w:val="0"/>
                <w:color w:val="555555"/>
                <w:spacing w:val="0"/>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6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4"/>
          <w:szCs w:val="24"/>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65"/>
        <w:jc w:val="center"/>
        <w:rPr>
          <w:rFonts w:hint="default" w:ascii="Arial" w:hAnsi="Arial" w:cs="Arial"/>
          <w:i w:val="0"/>
          <w:iCs w:val="0"/>
          <w:caps w:val="0"/>
          <w:color w:val="555555"/>
          <w:spacing w:val="0"/>
          <w:sz w:val="24"/>
          <w:szCs w:val="24"/>
        </w:rPr>
      </w:pPr>
      <w:r>
        <w:rPr>
          <w:rFonts w:hint="eastAsia" w:ascii="宋体" w:hAnsi="宋体" w:eastAsia="宋体" w:cs="宋体"/>
          <w:i w:val="0"/>
          <w:iCs w:val="0"/>
          <w:caps w:val="0"/>
          <w:color w:val="555555"/>
          <w:spacing w:val="0"/>
          <w:sz w:val="24"/>
          <w:szCs w:val="24"/>
          <w:shd w:val="clear" w:color="080000" w:fill="FFFFFF"/>
        </w:rPr>
        <w:t>填发单位（盖章）</w:t>
      </w:r>
    </w:p>
    <w:tbl>
      <w:tblPr>
        <w:tblW w:w="5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5355" w:hRule="atLeast"/>
        </w:trPr>
        <w:tc>
          <w:tcPr>
            <w:tcW w:w="57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both"/>
              <w:rPr>
                <w:sz w:val="24"/>
                <w:szCs w:val="24"/>
              </w:rPr>
            </w:pP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0" w:right="1365" w:firstLine="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405"/>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36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36"/>
          <w:szCs w:val="36"/>
          <w:shd w:val="clear" w:color="080000" w:fill="FFFFFF"/>
        </w:rPr>
        <w:t>注意事项</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360" w:lineRule="atLeast"/>
        <w:ind w:left="0" w:right="0" w:firstLine="0"/>
        <w:jc w:val="center"/>
        <w:rPr>
          <w:rFonts w:hint="default" w:ascii="Arial" w:hAnsi="Arial" w:cs="Arial"/>
          <w:i w:val="0"/>
          <w:iCs w:val="0"/>
          <w:caps w:val="0"/>
          <w:color w:val="555555"/>
          <w:spacing w:val="0"/>
          <w:sz w:val="24"/>
          <w:szCs w:val="24"/>
        </w:rPr>
      </w:pPr>
      <w:r>
        <w:rPr>
          <w:rFonts w:hint="eastAsia" w:ascii="黑体" w:hAnsi="宋体" w:eastAsia="黑体" w:cs="黑体"/>
          <w:i w:val="0"/>
          <w:iCs w:val="0"/>
          <w:caps w:val="0"/>
          <w:color w:val="555555"/>
          <w:spacing w:val="0"/>
          <w:sz w:val="21"/>
          <w:szCs w:val="21"/>
          <w:shd w:val="clear" w:color="08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63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一、本证是权利人享有农村土地经营权他项权利的证明。</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63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二、农村土地经营权他项权利人、利害关系人可到农村土地承包经营权登记机构依法查询农村土地承包经营权登记簿。</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63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三、本证记载的事项与农村土地承包经营权登记簿不一致的，除有证据证明农村土地承包经营权证登记簿确实有错误外，以农村土地承包经营权登记簿为准。</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63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四、除农村土地承包经营权登记机构外，其他单位或个人不得在本证上注记事项或加盖印章。</w:t>
      </w:r>
    </w:p>
    <w:p>
      <w:pPr>
        <w:pStyle w:val="2"/>
        <w:widowControl/>
        <w:pBdr>
          <w:top w:val="none" w:color="auto" w:sz="0" w:space="0"/>
          <w:left w:val="none" w:color="auto" w:sz="0" w:space="0"/>
          <w:bottom w:val="none" w:color="auto" w:sz="0" w:space="0"/>
          <w:right w:val="none" w:color="auto" w:sz="0" w:space="0"/>
        </w:pBdr>
        <w:shd w:val="clear" w:color="060000" w:fill="FFFFFF"/>
        <w:spacing w:before="105" w:beforeAutospacing="0" w:after="105" w:afterAutospacing="0" w:line="26" w:lineRule="atLeast"/>
        <w:ind w:left="1140" w:right="1365" w:firstLine="630"/>
        <w:rPr>
          <w:rFonts w:hint="default" w:ascii="Arial" w:hAnsi="Arial" w:cs="Arial"/>
          <w:i w:val="0"/>
          <w:iCs w:val="0"/>
          <w:caps w:val="0"/>
          <w:color w:val="555555"/>
          <w:spacing w:val="0"/>
          <w:sz w:val="24"/>
          <w:szCs w:val="24"/>
        </w:rPr>
      </w:pPr>
      <w:r>
        <w:rPr>
          <w:rFonts w:hint="default" w:ascii="仿宋_GB2312" w:hAnsi="Arial" w:eastAsia="仿宋_GB2312" w:cs="仿宋_GB2312"/>
          <w:i w:val="0"/>
          <w:iCs w:val="0"/>
          <w:caps w:val="0"/>
          <w:color w:val="555555"/>
          <w:spacing w:val="0"/>
          <w:sz w:val="31"/>
          <w:szCs w:val="31"/>
          <w:shd w:val="clear" w:color="080000" w:fill="FFFFFF"/>
        </w:rPr>
        <w:t>五、本证应妥善保管，如有遗失、损毁的，可申请补发。</w:t>
      </w:r>
    </w:p>
    <w:p>
      <w:pPr>
        <w:jc w:val="left"/>
        <w:rPr>
          <w:rFonts w:hint="eastAsia" w:ascii="微软雅黑" w:hAnsi="微软雅黑" w:eastAsia="微软雅黑" w:cs="微软雅黑"/>
          <w:b/>
          <w:bCs/>
          <w:i w:val="0"/>
          <w:iCs w:val="0"/>
          <w:caps w:val="0"/>
          <w:color w:val="000000"/>
          <w:spacing w:val="0"/>
          <w:sz w:val="54"/>
          <w:szCs w:val="54"/>
          <w:shd w:val="clear" w:color="0A0000"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40001" w:csb1="00000000"/>
  </w:font>
  <w:font w:name="方正舒体">
    <w:altName w:val="宋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北魏楷书简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GIF"/><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27329</Words>
  <Characters>28253</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2022-04-19T06:23:00Z</dcterms:created>
  <dc:creator>桥风夜雨</dc:creator>
  <cp:lastModifiedBy>Administrator</cp:lastModifiedBy>
  <dcterms:modified xsi:type="dcterms:W3CDTF">2022-04-20T02:26:39Z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E85741CB16864FEFB514E6643B928514</vt:lpwstr>
  </property>
  <property fmtid="{D5CDD505-2E9C-101B-9397-08002B2CF9AE}" pid="4" name="commondata">
    <vt:lpwstr>eyJoZGlkIjoiMWQzZTg0YmFmOTI2MWIxNTAzNDQzODdjYzBjYTU0MTcifQ==</vt:lpwstr>
  </property>
</Properties>
</file>