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03" w:tblpY="2436"/>
        <w:tblOverlap w:val="never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762"/>
        <w:gridCol w:w="1785"/>
        <w:gridCol w:w="638"/>
        <w:gridCol w:w="1795"/>
        <w:gridCol w:w="990"/>
        <w:gridCol w:w="9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654"/>
              </w:tabs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长春市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中小企业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人才创业指导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中心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服务商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申请表</w:t>
            </w:r>
          </w:p>
          <w:p>
            <w:pPr>
              <w:tabs>
                <w:tab w:val="left" w:pos="1654"/>
              </w:tabs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 本 情 况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3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法人联系电话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注册资本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3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34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民营企业□   行业协会□   其他□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13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（邮寄）地址</w:t>
            </w:r>
          </w:p>
        </w:tc>
        <w:tc>
          <w:tcPr>
            <w:tcW w:w="34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 营 管 理 情 况</w:t>
            </w:r>
          </w:p>
        </w:tc>
        <w:tc>
          <w:tcPr>
            <w:tcW w:w="3305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申请条件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经营管理制度健全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有明确的发展规划及目标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有稳定的管理团队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有明确的业务收费标准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无不良信用记录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对中小微企业的服务有相应的优惠措施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能够积极承担公益性服务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年均服务中小微企业30家以上 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客户满意度能够达到90%以上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简要介绍以往有关服务中小企业的成功案例和获得荣誉等情况</w:t>
            </w:r>
          </w:p>
        </w:tc>
        <w:tc>
          <w:tcPr>
            <w:tcW w:w="4469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（声明：本机构承诺所填写内容及提供的相关材料真实有效，因失实行为造成的不良影响由本机构承担）</w:t>
            </w: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申请单位：（盖章）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00" w:firstLineChars="10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9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推荐单位：（盖章）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00" w:firstLineChars="10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9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1654"/>
        </w:tabs>
        <w:spacing w:line="520" w:lineRule="exact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附件2</w:t>
      </w:r>
    </w:p>
    <w:p>
      <w:bookmarkStart w:id="0" w:name="_GoBack"/>
      <w:bookmarkEnd w:id="0"/>
    </w:p>
    <w:sectPr>
      <w:pgSz w:w="11906" w:h="16838"/>
      <w:pgMar w:top="1531" w:right="1417" w:bottom="12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OGVlNmY4OWQyMGZjMWI5ZGE1NmQxNWFlZjg2MWMifQ=="/>
  </w:docVars>
  <w:rsids>
    <w:rsidRoot w:val="003E7060"/>
    <w:rsid w:val="003E7060"/>
    <w:rsid w:val="0077368B"/>
    <w:rsid w:val="36306C25"/>
    <w:rsid w:val="38357B73"/>
    <w:rsid w:val="511C5F57"/>
    <w:rsid w:val="55C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5">
    <w:name w:val="font21"/>
    <w:basedOn w:val="3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308</Characters>
  <Lines>6</Lines>
  <Paragraphs>1</Paragraphs>
  <TotalTime>3</TotalTime>
  <ScaleCrop>false</ScaleCrop>
  <LinksUpToDate>false</LinksUpToDate>
  <CharactersWithSpaces>335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2023-12-28T06:00:00Z</dcterms:created>
  <dc:creator>Administrator</dc:creator>
  <cp:lastModifiedBy>小菠萝控 。·</cp:lastModifiedBy>
  <dcterms:modified xsi:type="dcterms:W3CDTF">2024-01-02T00:04:52Z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67746A494E814BDEB424367842F2A32E_13</vt:lpwstr>
  </property>
</Properties>
</file>